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44313098" w14:textId="527802D2" w:rsidR="00067BE9" w:rsidRPr="00294843" w:rsidRDefault="00067BE9" w:rsidP="00067BE9">
      <w:pPr>
        <w:keepNext/>
        <w:keepLines/>
        <w:numPr>
          <w:ilvl w:val="0"/>
          <w:numId w:val="1"/>
        </w:numPr>
        <w:tabs>
          <w:tab w:val="clear" w:pos="360"/>
        </w:tabs>
        <w:ind w:left="5245" w:hanging="142"/>
        <w:outlineLvl w:val="1"/>
        <w:rPr>
          <w:szCs w:val="24"/>
          <w:lang w:eastAsia="lt-LT"/>
        </w:rPr>
      </w:pPr>
      <w:bookmarkStart w:id="0" w:name="_Toc158209245"/>
      <w:bookmarkStart w:id="1" w:name="_Ref38291379"/>
      <w:bookmarkStart w:id="2" w:name="_Ref38291394"/>
      <w:bookmarkStart w:id="3" w:name="_Ref38898251"/>
      <w:r w:rsidRPr="00294843">
        <w:rPr>
          <w:szCs w:val="24"/>
          <w:lang w:eastAsia="lt-LT"/>
        </w:rPr>
        <w:t>Specialiųjų pirkimo</w:t>
      </w:r>
      <w:r w:rsidRPr="00294843">
        <w:rPr>
          <w:rFonts w:eastAsia="Calibri"/>
          <w:szCs w:val="24"/>
          <w:lang w:eastAsia="lt-LT"/>
        </w:rPr>
        <w:t xml:space="preserve"> sąlygų </w:t>
      </w:r>
      <w:r w:rsidR="00B46401">
        <w:rPr>
          <w:rFonts w:eastAsia="Calibri"/>
          <w:szCs w:val="24"/>
          <w:lang w:eastAsia="lt-LT"/>
        </w:rPr>
        <w:t>7</w:t>
      </w:r>
      <w:r w:rsidRPr="00294843">
        <w:rPr>
          <w:rFonts w:eastAsia="Calibri"/>
          <w:szCs w:val="24"/>
          <w:lang w:eastAsia="lt-LT"/>
        </w:rPr>
        <w:t xml:space="preserve"> priedas „</w:t>
      </w:r>
      <w:r>
        <w:rPr>
          <w:rFonts w:eastAsia="Calibri"/>
          <w:szCs w:val="24"/>
          <w:lang w:eastAsia="lt-LT"/>
        </w:rPr>
        <w:t>Specialiosios s</w:t>
      </w:r>
      <w:r w:rsidRPr="00294843">
        <w:rPr>
          <w:rFonts w:eastAsia="Calibri"/>
          <w:szCs w:val="24"/>
          <w:lang w:eastAsia="lt-LT"/>
        </w:rPr>
        <w:t xml:space="preserve">utarties </w:t>
      </w:r>
      <w:r>
        <w:rPr>
          <w:rFonts w:eastAsia="Calibri"/>
          <w:szCs w:val="24"/>
          <w:lang w:eastAsia="lt-LT"/>
        </w:rPr>
        <w:t>sąlygos</w:t>
      </w:r>
      <w:r w:rsidRPr="00294843">
        <w:rPr>
          <w:rFonts w:eastAsia="Calibri"/>
          <w:szCs w:val="24"/>
          <w:lang w:eastAsia="lt-LT"/>
        </w:rPr>
        <w:t>“</w:t>
      </w:r>
      <w:bookmarkEnd w:id="0"/>
      <w:r w:rsidRPr="00294843">
        <w:rPr>
          <w:rFonts w:eastAsia="Calibri"/>
          <w:szCs w:val="24"/>
          <w:lang w:eastAsia="lt-LT"/>
        </w:rPr>
        <w:t xml:space="preserve"> </w:t>
      </w:r>
      <w:bookmarkEnd w:id="1"/>
      <w:bookmarkEnd w:id="2"/>
      <w:bookmarkEnd w:id="3"/>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4FBEBD" w14:textId="77777777" w:rsidR="00387186" w:rsidRPr="00387186" w:rsidRDefault="00387186" w:rsidP="00387186">
            <w:pPr>
              <w:jc w:val="both"/>
              <w:rPr>
                <w:b/>
                <w:bCs/>
                <w:szCs w:val="24"/>
                <w:shd w:val="clear" w:color="auto" w:fill="FFFFFF"/>
              </w:rPr>
            </w:pPr>
            <w:r w:rsidRPr="00387186">
              <w:rPr>
                <w:b/>
                <w:bCs/>
                <w:szCs w:val="24"/>
                <w:shd w:val="clear" w:color="auto" w:fill="FFFFFF"/>
              </w:rPr>
              <w:t>Karstai, skirti pokario ginkluoto pasipriešinimo dalyvių palaikų perlaidojimui</w:t>
            </w:r>
          </w:p>
          <w:p w14:paraId="249F1FE3" w14:textId="5D230A51" w:rsidR="00B767F3" w:rsidRDefault="00B767F3" w:rsidP="00B46401">
            <w:pPr>
              <w:jc w:val="both"/>
              <w:rPr>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64B071ED" w14:textId="77777777" w:rsidR="00B767F3" w:rsidRDefault="00DD7479">
            <w:pPr>
              <w:jc w:val="center"/>
              <w:rPr>
                <w:b/>
                <w:bCs/>
                <w:kern w:val="2"/>
                <w:szCs w:val="24"/>
              </w:rPr>
            </w:pPr>
            <w:r>
              <w:rPr>
                <w:b/>
                <w:bCs/>
                <w:kern w:val="2"/>
                <w:szCs w:val="24"/>
              </w:rPr>
              <w:t>1. SUTARTIES ŠALYS</w:t>
            </w:r>
          </w:p>
          <w:p w14:paraId="4B468B60" w14:textId="77777777" w:rsidR="00E5732E" w:rsidRDefault="00E5732E">
            <w:pPr>
              <w:jc w:val="center"/>
              <w:rPr>
                <w:b/>
                <w:bCs/>
                <w:kern w:val="2"/>
                <w:szCs w:val="24"/>
              </w:rPr>
            </w:pPr>
          </w:p>
        </w:tc>
      </w:tr>
      <w:tr w:rsidR="00FD11C6" w14:paraId="3344BE00" w14:textId="77777777">
        <w:tc>
          <w:tcPr>
            <w:tcW w:w="2808" w:type="dxa"/>
            <w:vMerge w:val="restart"/>
          </w:tcPr>
          <w:p w14:paraId="141B0403" w14:textId="77777777" w:rsidR="00FD11C6" w:rsidRDefault="00FD11C6" w:rsidP="00FD11C6">
            <w:pPr>
              <w:rPr>
                <w:b/>
                <w:bCs/>
                <w:kern w:val="2"/>
                <w:szCs w:val="24"/>
              </w:rPr>
            </w:pPr>
            <w:r>
              <w:rPr>
                <w:b/>
                <w:bCs/>
                <w:kern w:val="2"/>
                <w:szCs w:val="24"/>
              </w:rPr>
              <w:t>1.1. Pirkėjas</w:t>
            </w:r>
          </w:p>
        </w:tc>
        <w:tc>
          <w:tcPr>
            <w:tcW w:w="3240" w:type="dxa"/>
          </w:tcPr>
          <w:p w14:paraId="6B759FF5" w14:textId="77777777" w:rsidR="00FD11C6" w:rsidRDefault="00FD11C6" w:rsidP="00FD11C6">
            <w:pPr>
              <w:rPr>
                <w:kern w:val="2"/>
                <w:szCs w:val="24"/>
              </w:rPr>
            </w:pPr>
            <w:r>
              <w:rPr>
                <w:kern w:val="2"/>
                <w:szCs w:val="24"/>
              </w:rPr>
              <w:t>1.1.1. Pavadinimas</w:t>
            </w:r>
          </w:p>
        </w:tc>
        <w:tc>
          <w:tcPr>
            <w:tcW w:w="3510" w:type="dxa"/>
          </w:tcPr>
          <w:p w14:paraId="1A86750A" w14:textId="52810DC9" w:rsidR="00FD11C6" w:rsidRDefault="00FD11C6" w:rsidP="001E491A">
            <w:pPr>
              <w:jc w:val="both"/>
              <w:rPr>
                <w:kern w:val="2"/>
                <w:szCs w:val="24"/>
              </w:rPr>
            </w:pPr>
            <w:r w:rsidRPr="00294843">
              <w:rPr>
                <w:szCs w:val="24"/>
              </w:rPr>
              <w:t>Druskininkų savivaldybės administracija</w:t>
            </w:r>
          </w:p>
        </w:tc>
      </w:tr>
      <w:tr w:rsidR="00FD11C6" w14:paraId="3C548A23" w14:textId="77777777">
        <w:tc>
          <w:tcPr>
            <w:tcW w:w="2808" w:type="dxa"/>
            <w:vMerge/>
          </w:tcPr>
          <w:p w14:paraId="6F39D6C5" w14:textId="77777777" w:rsidR="00FD11C6" w:rsidRDefault="00FD11C6" w:rsidP="00FD11C6">
            <w:pPr>
              <w:rPr>
                <w:kern w:val="2"/>
                <w:szCs w:val="24"/>
              </w:rPr>
            </w:pPr>
          </w:p>
        </w:tc>
        <w:tc>
          <w:tcPr>
            <w:tcW w:w="3240" w:type="dxa"/>
          </w:tcPr>
          <w:p w14:paraId="18F13C6E" w14:textId="77777777" w:rsidR="00FD11C6" w:rsidRDefault="00FD11C6" w:rsidP="00FD11C6">
            <w:pPr>
              <w:rPr>
                <w:kern w:val="2"/>
                <w:szCs w:val="24"/>
              </w:rPr>
            </w:pPr>
            <w:r>
              <w:rPr>
                <w:kern w:val="2"/>
                <w:szCs w:val="24"/>
              </w:rPr>
              <w:t>1.1.2. Juridinio asmens kodas</w:t>
            </w:r>
          </w:p>
        </w:tc>
        <w:tc>
          <w:tcPr>
            <w:tcW w:w="3510" w:type="dxa"/>
          </w:tcPr>
          <w:p w14:paraId="79A7FAFC" w14:textId="3BFAC172" w:rsidR="00FD11C6" w:rsidRDefault="00FD11C6" w:rsidP="001E491A">
            <w:pPr>
              <w:jc w:val="both"/>
              <w:rPr>
                <w:kern w:val="2"/>
                <w:szCs w:val="24"/>
              </w:rPr>
            </w:pPr>
            <w:r w:rsidRPr="00294843">
              <w:rPr>
                <w:szCs w:val="24"/>
              </w:rPr>
              <w:t>188776264</w:t>
            </w:r>
          </w:p>
        </w:tc>
      </w:tr>
      <w:tr w:rsidR="00FD11C6" w14:paraId="7E406A40" w14:textId="77777777">
        <w:tc>
          <w:tcPr>
            <w:tcW w:w="2808" w:type="dxa"/>
            <w:vMerge/>
          </w:tcPr>
          <w:p w14:paraId="12442C78" w14:textId="77777777" w:rsidR="00FD11C6" w:rsidRDefault="00FD11C6" w:rsidP="00FD11C6">
            <w:pPr>
              <w:rPr>
                <w:kern w:val="2"/>
                <w:szCs w:val="24"/>
              </w:rPr>
            </w:pPr>
          </w:p>
        </w:tc>
        <w:tc>
          <w:tcPr>
            <w:tcW w:w="3240" w:type="dxa"/>
          </w:tcPr>
          <w:p w14:paraId="5C6AC392" w14:textId="77777777" w:rsidR="00FD11C6" w:rsidRDefault="00FD11C6" w:rsidP="00FD11C6">
            <w:pPr>
              <w:rPr>
                <w:kern w:val="2"/>
                <w:szCs w:val="24"/>
              </w:rPr>
            </w:pPr>
            <w:r>
              <w:rPr>
                <w:kern w:val="2"/>
                <w:szCs w:val="24"/>
              </w:rPr>
              <w:t>1.1.3. Adresas</w:t>
            </w:r>
          </w:p>
        </w:tc>
        <w:tc>
          <w:tcPr>
            <w:tcW w:w="3510" w:type="dxa"/>
          </w:tcPr>
          <w:p w14:paraId="06DD98ED" w14:textId="1DDBFBB2" w:rsidR="00FD11C6" w:rsidRDefault="00FD11C6" w:rsidP="001E491A">
            <w:pPr>
              <w:jc w:val="both"/>
              <w:rPr>
                <w:kern w:val="2"/>
                <w:szCs w:val="24"/>
              </w:rPr>
            </w:pPr>
            <w:r w:rsidRPr="00294843">
              <w:rPr>
                <w:szCs w:val="24"/>
              </w:rPr>
              <w:t>Vilniaus al. 18, LT-66119 Druskininkai</w:t>
            </w:r>
          </w:p>
        </w:tc>
      </w:tr>
      <w:tr w:rsidR="00FD11C6" w14:paraId="3B5E3967" w14:textId="77777777">
        <w:tc>
          <w:tcPr>
            <w:tcW w:w="2808" w:type="dxa"/>
            <w:vMerge/>
          </w:tcPr>
          <w:p w14:paraId="08391543" w14:textId="77777777" w:rsidR="00FD11C6" w:rsidRDefault="00FD11C6" w:rsidP="00FD11C6">
            <w:pPr>
              <w:rPr>
                <w:kern w:val="2"/>
                <w:szCs w:val="24"/>
              </w:rPr>
            </w:pPr>
          </w:p>
        </w:tc>
        <w:tc>
          <w:tcPr>
            <w:tcW w:w="3240" w:type="dxa"/>
          </w:tcPr>
          <w:p w14:paraId="10F15022" w14:textId="77777777" w:rsidR="00FD11C6" w:rsidRDefault="00FD11C6" w:rsidP="00FD11C6">
            <w:pPr>
              <w:rPr>
                <w:kern w:val="2"/>
                <w:szCs w:val="24"/>
              </w:rPr>
            </w:pPr>
            <w:r>
              <w:rPr>
                <w:kern w:val="2"/>
                <w:szCs w:val="24"/>
              </w:rPr>
              <w:t>1.1.4. PVM mokėtojo kodas</w:t>
            </w:r>
          </w:p>
        </w:tc>
        <w:tc>
          <w:tcPr>
            <w:tcW w:w="3510" w:type="dxa"/>
          </w:tcPr>
          <w:p w14:paraId="149BE2F3" w14:textId="1B53A7DE" w:rsidR="00FD11C6" w:rsidRDefault="00FD11C6" w:rsidP="001E491A">
            <w:pPr>
              <w:jc w:val="both"/>
              <w:rPr>
                <w:kern w:val="2"/>
                <w:szCs w:val="24"/>
              </w:rPr>
            </w:pPr>
            <w:r w:rsidRPr="00294843">
              <w:rPr>
                <w:szCs w:val="24"/>
              </w:rPr>
              <w:t>LT100008196411</w:t>
            </w:r>
          </w:p>
        </w:tc>
      </w:tr>
      <w:tr w:rsidR="00FD11C6" w14:paraId="0320FC63" w14:textId="77777777">
        <w:tc>
          <w:tcPr>
            <w:tcW w:w="2808" w:type="dxa"/>
            <w:vMerge/>
          </w:tcPr>
          <w:p w14:paraId="28CCF5F1" w14:textId="77777777" w:rsidR="00FD11C6" w:rsidRDefault="00FD11C6" w:rsidP="00FD11C6">
            <w:pPr>
              <w:rPr>
                <w:kern w:val="2"/>
                <w:szCs w:val="24"/>
              </w:rPr>
            </w:pPr>
          </w:p>
        </w:tc>
        <w:tc>
          <w:tcPr>
            <w:tcW w:w="3240" w:type="dxa"/>
          </w:tcPr>
          <w:p w14:paraId="5A03EA01" w14:textId="77777777" w:rsidR="00FD11C6" w:rsidRDefault="00FD11C6" w:rsidP="00FD11C6">
            <w:pPr>
              <w:rPr>
                <w:kern w:val="2"/>
                <w:szCs w:val="24"/>
              </w:rPr>
            </w:pPr>
            <w:r>
              <w:rPr>
                <w:kern w:val="2"/>
                <w:szCs w:val="24"/>
              </w:rPr>
              <w:t>1.1.5. Atsiskaitomoji sąskaita</w:t>
            </w:r>
          </w:p>
        </w:tc>
        <w:tc>
          <w:tcPr>
            <w:tcW w:w="3510" w:type="dxa"/>
          </w:tcPr>
          <w:p w14:paraId="6334FED4" w14:textId="735BBF12" w:rsidR="00FD11C6" w:rsidRDefault="00FD11C6" w:rsidP="001E491A">
            <w:pPr>
              <w:jc w:val="both"/>
              <w:rPr>
                <w:kern w:val="2"/>
                <w:szCs w:val="24"/>
              </w:rPr>
            </w:pPr>
            <w:r w:rsidRPr="00294843">
              <w:rPr>
                <w:szCs w:val="24"/>
              </w:rPr>
              <w:t>LT</w:t>
            </w:r>
            <w:r w:rsidRPr="00294843">
              <w:rPr>
                <w:noProof/>
                <w:szCs w:val="24"/>
              </w:rPr>
              <w:t>65 7300 0100 0222 4551</w:t>
            </w:r>
          </w:p>
        </w:tc>
      </w:tr>
      <w:tr w:rsidR="00FD11C6" w14:paraId="1FDDE4A8" w14:textId="77777777">
        <w:tc>
          <w:tcPr>
            <w:tcW w:w="2808" w:type="dxa"/>
            <w:vMerge/>
          </w:tcPr>
          <w:p w14:paraId="237F0EA0" w14:textId="77777777" w:rsidR="00FD11C6" w:rsidRDefault="00FD11C6" w:rsidP="00FD11C6">
            <w:pPr>
              <w:rPr>
                <w:kern w:val="2"/>
                <w:szCs w:val="24"/>
              </w:rPr>
            </w:pPr>
          </w:p>
        </w:tc>
        <w:tc>
          <w:tcPr>
            <w:tcW w:w="3240" w:type="dxa"/>
          </w:tcPr>
          <w:p w14:paraId="5C60CD7E" w14:textId="77777777" w:rsidR="00FD11C6" w:rsidRDefault="00FD11C6" w:rsidP="00FD11C6">
            <w:pPr>
              <w:rPr>
                <w:kern w:val="2"/>
                <w:szCs w:val="24"/>
              </w:rPr>
            </w:pPr>
            <w:r>
              <w:rPr>
                <w:kern w:val="2"/>
                <w:szCs w:val="24"/>
              </w:rPr>
              <w:t>1.1.6. Bankas, banko kodas</w:t>
            </w:r>
          </w:p>
        </w:tc>
        <w:tc>
          <w:tcPr>
            <w:tcW w:w="3510" w:type="dxa"/>
          </w:tcPr>
          <w:p w14:paraId="08B8428E" w14:textId="21BE040F" w:rsidR="00FD11C6" w:rsidRDefault="00FD11C6" w:rsidP="001E491A">
            <w:pPr>
              <w:jc w:val="both"/>
              <w:rPr>
                <w:kern w:val="2"/>
                <w:szCs w:val="24"/>
              </w:rPr>
            </w:pPr>
            <w:r w:rsidRPr="00294843">
              <w:rPr>
                <w:kern w:val="2"/>
                <w:szCs w:val="24"/>
              </w:rPr>
              <w:t>Swedbank, AB</w:t>
            </w:r>
          </w:p>
        </w:tc>
      </w:tr>
      <w:tr w:rsidR="00FD11C6" w14:paraId="708A92F3" w14:textId="77777777">
        <w:tc>
          <w:tcPr>
            <w:tcW w:w="2808" w:type="dxa"/>
            <w:vMerge/>
          </w:tcPr>
          <w:p w14:paraId="1E99B4CF" w14:textId="77777777" w:rsidR="00FD11C6" w:rsidRDefault="00FD11C6" w:rsidP="00FD11C6">
            <w:pPr>
              <w:rPr>
                <w:kern w:val="2"/>
                <w:szCs w:val="24"/>
              </w:rPr>
            </w:pPr>
          </w:p>
        </w:tc>
        <w:tc>
          <w:tcPr>
            <w:tcW w:w="3240" w:type="dxa"/>
          </w:tcPr>
          <w:p w14:paraId="09BA3062" w14:textId="77777777" w:rsidR="00FD11C6" w:rsidRDefault="00FD11C6" w:rsidP="00FD11C6">
            <w:pPr>
              <w:rPr>
                <w:kern w:val="2"/>
                <w:szCs w:val="24"/>
              </w:rPr>
            </w:pPr>
            <w:r>
              <w:rPr>
                <w:kern w:val="2"/>
                <w:szCs w:val="24"/>
              </w:rPr>
              <w:t>1.1.7. Telefonas</w:t>
            </w:r>
          </w:p>
        </w:tc>
        <w:tc>
          <w:tcPr>
            <w:tcW w:w="3510" w:type="dxa"/>
          </w:tcPr>
          <w:p w14:paraId="46DEE882" w14:textId="11AE8A4B" w:rsidR="00FD11C6" w:rsidRDefault="00FD11C6" w:rsidP="001E491A">
            <w:pPr>
              <w:jc w:val="both"/>
              <w:rPr>
                <w:kern w:val="2"/>
                <w:szCs w:val="24"/>
              </w:rPr>
            </w:pPr>
            <w:r w:rsidRPr="00EE425E">
              <w:rPr>
                <w:szCs w:val="24"/>
              </w:rPr>
              <w:t>(0 313)</w:t>
            </w:r>
            <w:r w:rsidRPr="00294843">
              <w:rPr>
                <w:szCs w:val="24"/>
              </w:rPr>
              <w:t xml:space="preserve"> 51 233</w:t>
            </w:r>
          </w:p>
        </w:tc>
      </w:tr>
      <w:tr w:rsidR="00FD11C6" w14:paraId="78C537A6" w14:textId="77777777">
        <w:tc>
          <w:tcPr>
            <w:tcW w:w="2808" w:type="dxa"/>
            <w:vMerge/>
          </w:tcPr>
          <w:p w14:paraId="0F34584F" w14:textId="77777777" w:rsidR="00FD11C6" w:rsidRDefault="00FD11C6" w:rsidP="00FD11C6">
            <w:pPr>
              <w:rPr>
                <w:kern w:val="2"/>
                <w:szCs w:val="24"/>
              </w:rPr>
            </w:pPr>
          </w:p>
        </w:tc>
        <w:tc>
          <w:tcPr>
            <w:tcW w:w="3240" w:type="dxa"/>
          </w:tcPr>
          <w:p w14:paraId="662C950E" w14:textId="77777777" w:rsidR="00FD11C6" w:rsidRDefault="00FD11C6" w:rsidP="00FD11C6">
            <w:pPr>
              <w:rPr>
                <w:kern w:val="2"/>
                <w:szCs w:val="24"/>
              </w:rPr>
            </w:pPr>
            <w:r>
              <w:rPr>
                <w:kern w:val="2"/>
                <w:szCs w:val="24"/>
              </w:rPr>
              <w:t>1.1.8. El. paštas</w:t>
            </w:r>
          </w:p>
        </w:tc>
        <w:tc>
          <w:tcPr>
            <w:tcW w:w="3510" w:type="dxa"/>
          </w:tcPr>
          <w:p w14:paraId="575F296E" w14:textId="6FFC26BA" w:rsidR="00FD11C6" w:rsidRDefault="00FD11C6" w:rsidP="001E491A">
            <w:pPr>
              <w:jc w:val="both"/>
              <w:rPr>
                <w:kern w:val="2"/>
                <w:szCs w:val="24"/>
              </w:rPr>
            </w:pPr>
            <w:r w:rsidRPr="00294843">
              <w:rPr>
                <w:szCs w:val="24"/>
                <w:shd w:val="clear" w:color="auto" w:fill="FFFFFF"/>
              </w:rPr>
              <w:t>info@druskininkai.lt</w:t>
            </w:r>
          </w:p>
        </w:tc>
      </w:tr>
      <w:tr w:rsidR="00FD11C6" w14:paraId="75BE758F" w14:textId="77777777">
        <w:tc>
          <w:tcPr>
            <w:tcW w:w="2808" w:type="dxa"/>
            <w:vMerge/>
          </w:tcPr>
          <w:p w14:paraId="40F4E194" w14:textId="77777777" w:rsidR="00FD11C6" w:rsidRDefault="00FD11C6" w:rsidP="00FD11C6">
            <w:pPr>
              <w:rPr>
                <w:kern w:val="2"/>
                <w:szCs w:val="24"/>
              </w:rPr>
            </w:pPr>
          </w:p>
        </w:tc>
        <w:tc>
          <w:tcPr>
            <w:tcW w:w="3240" w:type="dxa"/>
          </w:tcPr>
          <w:p w14:paraId="0D7EB16D" w14:textId="77777777" w:rsidR="00FD11C6" w:rsidRDefault="00FD11C6" w:rsidP="00FD11C6">
            <w:pPr>
              <w:rPr>
                <w:kern w:val="2"/>
                <w:szCs w:val="24"/>
              </w:rPr>
            </w:pPr>
            <w:r>
              <w:rPr>
                <w:kern w:val="2"/>
                <w:szCs w:val="24"/>
              </w:rPr>
              <w:t>1.1.9. Šalies atstovas</w:t>
            </w:r>
          </w:p>
        </w:tc>
        <w:tc>
          <w:tcPr>
            <w:tcW w:w="3510" w:type="dxa"/>
          </w:tcPr>
          <w:p w14:paraId="50696116" w14:textId="3766925A" w:rsidR="00FD11C6" w:rsidRDefault="00FD11C6" w:rsidP="001E491A">
            <w:pPr>
              <w:jc w:val="both"/>
              <w:rPr>
                <w:kern w:val="2"/>
                <w:szCs w:val="24"/>
              </w:rPr>
            </w:pPr>
            <w:r w:rsidRPr="00294843">
              <w:rPr>
                <w:szCs w:val="24"/>
              </w:rPr>
              <w:t>Druskininkų savivaldybės administracijos direktorė Vilma Jurgelevičienė</w:t>
            </w:r>
          </w:p>
        </w:tc>
      </w:tr>
      <w:tr w:rsidR="00FD11C6" w14:paraId="10B903FF" w14:textId="77777777">
        <w:tc>
          <w:tcPr>
            <w:tcW w:w="2808" w:type="dxa"/>
            <w:vMerge/>
          </w:tcPr>
          <w:p w14:paraId="26B0F6B9" w14:textId="77777777" w:rsidR="00FD11C6" w:rsidRDefault="00FD11C6" w:rsidP="00FD11C6">
            <w:pPr>
              <w:rPr>
                <w:kern w:val="2"/>
                <w:szCs w:val="24"/>
              </w:rPr>
            </w:pPr>
          </w:p>
        </w:tc>
        <w:tc>
          <w:tcPr>
            <w:tcW w:w="3240" w:type="dxa"/>
          </w:tcPr>
          <w:p w14:paraId="6DF5CFC7" w14:textId="77777777" w:rsidR="00FD11C6" w:rsidRDefault="00FD11C6" w:rsidP="00FD11C6">
            <w:pPr>
              <w:rPr>
                <w:kern w:val="2"/>
                <w:szCs w:val="24"/>
              </w:rPr>
            </w:pPr>
            <w:r>
              <w:rPr>
                <w:kern w:val="2"/>
                <w:szCs w:val="24"/>
              </w:rPr>
              <w:t>1.1.10. Atstovavimo pagrindas</w:t>
            </w:r>
          </w:p>
        </w:tc>
        <w:tc>
          <w:tcPr>
            <w:tcW w:w="3510" w:type="dxa"/>
          </w:tcPr>
          <w:p w14:paraId="0A30E475" w14:textId="75094602" w:rsidR="00FD11C6" w:rsidRDefault="00FD11C6" w:rsidP="001E491A">
            <w:pPr>
              <w:jc w:val="both"/>
              <w:rPr>
                <w:kern w:val="2"/>
                <w:szCs w:val="24"/>
              </w:rPr>
            </w:pPr>
            <w:r w:rsidRPr="00294843">
              <w:rPr>
                <w:szCs w:val="24"/>
                <w:lang w:eastAsia="en-GB"/>
              </w:rPr>
              <w:t xml:space="preserve">Druskininkų savivaldybės administracijos nuostatai, </w:t>
            </w:r>
            <w:r w:rsidRPr="00294843">
              <w:rPr>
                <w:szCs w:val="24"/>
              </w:rPr>
              <w:t>patvirtinti Druskininkų savivaldybės tarybos 2023 m. balandžio 19 d. sprendimu Nr. T1-60 „Dėl Druskininkų savivaldybės administracijos nuostatų patvirtinimo“</w:t>
            </w:r>
          </w:p>
        </w:tc>
      </w:tr>
      <w:tr w:rsidR="00B767F3" w14:paraId="297540DE" w14:textId="77777777">
        <w:tc>
          <w:tcPr>
            <w:tcW w:w="2808" w:type="dxa"/>
            <w:vMerge w:val="restart"/>
          </w:tcPr>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4"/>
        <w:gridCol w:w="2080"/>
        <w:gridCol w:w="4300"/>
      </w:tblGrid>
      <w:tr w:rsidR="00B767F3" w14:paraId="3EFEA890" w14:textId="77777777" w:rsidTr="003A05F6">
        <w:trPr>
          <w:trHeight w:val="300"/>
        </w:trPr>
        <w:tc>
          <w:tcPr>
            <w:tcW w:w="9634" w:type="dxa"/>
            <w:gridSpan w:val="3"/>
          </w:tcPr>
          <w:p w14:paraId="484BF877" w14:textId="77777777" w:rsidR="00B767F3" w:rsidRDefault="00DD7479">
            <w:pPr>
              <w:jc w:val="center"/>
              <w:rPr>
                <w:b/>
                <w:bCs/>
                <w:kern w:val="2"/>
                <w:szCs w:val="24"/>
              </w:rPr>
            </w:pPr>
            <w:r>
              <w:rPr>
                <w:b/>
                <w:bCs/>
                <w:kern w:val="2"/>
                <w:szCs w:val="24"/>
              </w:rPr>
              <w:t>2. ATSAKINGI ASMENYS</w:t>
            </w:r>
          </w:p>
          <w:p w14:paraId="2A0FE631" w14:textId="77777777" w:rsidR="00E5732E" w:rsidRDefault="00E5732E">
            <w:pPr>
              <w:jc w:val="center"/>
              <w:rPr>
                <w:b/>
                <w:bCs/>
                <w:kern w:val="2"/>
                <w:szCs w:val="24"/>
              </w:rPr>
            </w:pPr>
          </w:p>
        </w:tc>
      </w:tr>
      <w:tr w:rsidR="00B767F3" w14:paraId="433A9B5A" w14:textId="77777777" w:rsidTr="003A05F6">
        <w:trPr>
          <w:trHeight w:val="300"/>
        </w:trPr>
        <w:tc>
          <w:tcPr>
            <w:tcW w:w="3254" w:type="dxa"/>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lastRenderedPageBreak/>
              <w:t>2.1. Pirkėjo kontaktiniai asmenys, atsakingi už Sutarties vykdymą, Prekių priėmimą, Sąskaitų per informacinę sistemą SABIS priėmimą</w:t>
            </w:r>
          </w:p>
        </w:tc>
        <w:tc>
          <w:tcPr>
            <w:tcW w:w="6380" w:type="dxa"/>
            <w:gridSpan w:val="2"/>
            <w:tcBorders>
              <w:top w:val="single" w:sz="4" w:space="0" w:color="auto"/>
              <w:left w:val="single" w:sz="4" w:space="0" w:color="auto"/>
              <w:bottom w:val="single" w:sz="4" w:space="0" w:color="auto"/>
              <w:right w:val="single" w:sz="4" w:space="0" w:color="auto"/>
            </w:tcBorders>
          </w:tcPr>
          <w:p w14:paraId="602C48FB" w14:textId="2C4943E2" w:rsidR="00261321" w:rsidRDefault="00261321" w:rsidP="00261321">
            <w:pPr>
              <w:rPr>
                <w:rFonts w:eastAsia="Calibri"/>
              </w:rPr>
            </w:pPr>
            <w:r w:rsidRPr="000A74EC">
              <w:rPr>
                <w:rFonts w:eastAsia="Calibri"/>
              </w:rPr>
              <w:t>A</w:t>
            </w:r>
            <w:r>
              <w:rPr>
                <w:rFonts w:eastAsia="Calibri"/>
              </w:rPr>
              <w:t>ntanas Krancevičius</w:t>
            </w:r>
            <w:r w:rsidRPr="000A74EC">
              <w:rPr>
                <w:rFonts w:eastAsia="Calibri"/>
              </w:rPr>
              <w:t xml:space="preserve">, </w:t>
            </w:r>
            <w:r>
              <w:rPr>
                <w:rFonts w:eastAsia="Calibri"/>
              </w:rPr>
              <w:t>Leipalingio</w:t>
            </w:r>
            <w:r w:rsidRPr="000A74EC">
              <w:rPr>
                <w:rFonts w:eastAsia="Calibri"/>
              </w:rPr>
              <w:t xml:space="preserve"> seniūnijos </w:t>
            </w:r>
            <w:r w:rsidRPr="00651958">
              <w:rPr>
                <w:rFonts w:eastAsia="Calibri"/>
              </w:rPr>
              <w:t>seniūn</w:t>
            </w:r>
            <w:r>
              <w:rPr>
                <w:rFonts w:eastAsia="Calibri"/>
              </w:rPr>
              <w:t>as</w:t>
            </w:r>
            <w:r w:rsidRPr="00651958">
              <w:rPr>
                <w:rFonts w:eastAsia="Calibri"/>
              </w:rPr>
              <w:t xml:space="preserve">, </w:t>
            </w:r>
            <w:r>
              <w:rPr>
                <w:rFonts w:eastAsia="Calibri"/>
              </w:rPr>
              <w:t xml:space="preserve"> </w:t>
            </w:r>
            <w:r w:rsidRPr="00651958">
              <w:rPr>
                <w:rFonts w:eastAsia="Calibri"/>
              </w:rPr>
              <w:t>Alėjos g. 30, Leipalingio</w:t>
            </w:r>
            <w:r w:rsidRPr="000A74EC">
              <w:rPr>
                <w:rFonts w:eastAsia="Calibri"/>
              </w:rPr>
              <w:t xml:space="preserve"> mstl.</w:t>
            </w:r>
            <w:r>
              <w:rPr>
                <w:rFonts w:eastAsia="Calibri"/>
              </w:rPr>
              <w:t>,</w:t>
            </w:r>
            <w:r w:rsidRPr="000A74EC">
              <w:rPr>
                <w:rFonts w:eastAsia="Calibri"/>
              </w:rPr>
              <w:t xml:space="preserve"> Druskininkų sav., </w:t>
            </w:r>
            <w:r w:rsidRPr="000A74EC">
              <w:rPr>
                <w:rFonts w:eastAsia="Arial"/>
                <w:color w:val="000000"/>
                <w:szCs w:val="24"/>
              </w:rPr>
              <w:t>tel. (8 313) 4</w:t>
            </w:r>
            <w:r>
              <w:rPr>
                <w:rFonts w:eastAsia="Arial"/>
                <w:color w:val="000000"/>
                <w:szCs w:val="24"/>
              </w:rPr>
              <w:t>3 360</w:t>
            </w:r>
            <w:r w:rsidRPr="000A74EC">
              <w:rPr>
                <w:rFonts w:eastAsia="Arial"/>
                <w:color w:val="000000"/>
                <w:szCs w:val="24"/>
              </w:rPr>
              <w:t>, el. paštas</w:t>
            </w:r>
            <w:r>
              <w:rPr>
                <w:rFonts w:eastAsia="Arial"/>
                <w:color w:val="000000"/>
                <w:szCs w:val="24"/>
              </w:rPr>
              <w:t xml:space="preserve"> </w:t>
            </w:r>
            <w:hyperlink r:id="rId10" w:history="1">
              <w:r w:rsidRPr="0007748C">
                <w:rPr>
                  <w:rFonts w:eastAsia="Calibri"/>
                  <w:color w:val="0000FF"/>
                  <w:u w:val="single"/>
                </w:rPr>
                <w:t>antanas.k@druskininkai.lt</w:t>
              </w:r>
            </w:hyperlink>
            <w:r w:rsidRPr="000A74EC">
              <w:rPr>
                <w:rFonts w:eastAsia="Calibri"/>
              </w:rPr>
              <w:t>;</w:t>
            </w:r>
            <w:r>
              <w:rPr>
                <w:rFonts w:eastAsia="Calibri"/>
              </w:rPr>
              <w:t xml:space="preserve"> </w:t>
            </w:r>
          </w:p>
          <w:p w14:paraId="3E735D39" w14:textId="77777777" w:rsidR="00261321" w:rsidRDefault="00261321" w:rsidP="00261321">
            <w:pPr>
              <w:rPr>
                <w:rFonts w:eastAsia="Calibri"/>
              </w:rPr>
            </w:pPr>
          </w:p>
          <w:p w14:paraId="3C45F6D1" w14:textId="6F105225" w:rsidR="00261321" w:rsidRPr="003873F4" w:rsidRDefault="00261321" w:rsidP="005B4667">
            <w:pPr>
              <w:jc w:val="both"/>
              <w:rPr>
                <w:rFonts w:eastAsia="Calibri"/>
              </w:rPr>
            </w:pPr>
            <w:r w:rsidRPr="000348EC">
              <w:rPr>
                <w:color w:val="000000" w:themeColor="text1"/>
                <w:szCs w:val="24"/>
              </w:rPr>
              <w:t>Joana Verbickienė, Architektūros ir urbanistikos skyriaus vedėja,  Vilniaus al. 14, 66119 Druskininkai, tel. (</w:t>
            </w:r>
            <w:r>
              <w:rPr>
                <w:color w:val="000000" w:themeColor="text1"/>
                <w:szCs w:val="24"/>
              </w:rPr>
              <w:t>0</w:t>
            </w:r>
            <w:r w:rsidRPr="000348EC">
              <w:rPr>
                <w:color w:val="000000" w:themeColor="text1"/>
                <w:szCs w:val="24"/>
              </w:rPr>
              <w:t xml:space="preserve"> 313) 40 114, el. paštas </w:t>
            </w:r>
            <w:hyperlink r:id="rId11" w:history="1">
              <w:r w:rsidRPr="00582330">
                <w:rPr>
                  <w:rStyle w:val="Hipersaitas"/>
                  <w:szCs w:val="24"/>
                </w:rPr>
                <w:t>joana.verbickiene@druskininkai.lt</w:t>
              </w:r>
            </w:hyperlink>
            <w:r>
              <w:rPr>
                <w:color w:val="000000" w:themeColor="text1"/>
                <w:szCs w:val="24"/>
              </w:rPr>
              <w:t>.</w:t>
            </w:r>
          </w:p>
          <w:p w14:paraId="61F9B250" w14:textId="63370FC5" w:rsidR="00B767F3" w:rsidRDefault="00B767F3" w:rsidP="00D20C47">
            <w:pPr>
              <w:jc w:val="both"/>
              <w:rPr>
                <w:color w:val="4472C4"/>
                <w:kern w:val="2"/>
                <w:szCs w:val="24"/>
              </w:rPr>
            </w:pPr>
          </w:p>
        </w:tc>
      </w:tr>
      <w:tr w:rsidR="00B767F3" w14:paraId="79A5CFAF" w14:textId="77777777" w:rsidTr="003A05F6">
        <w:trPr>
          <w:trHeight w:val="300"/>
        </w:trPr>
        <w:tc>
          <w:tcPr>
            <w:tcW w:w="3254" w:type="dxa"/>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380"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rsidTr="003A05F6">
        <w:trPr>
          <w:trHeight w:val="300"/>
        </w:trPr>
        <w:tc>
          <w:tcPr>
            <w:tcW w:w="9634" w:type="dxa"/>
            <w:gridSpan w:val="3"/>
          </w:tcPr>
          <w:p w14:paraId="7DBF3864" w14:textId="77777777" w:rsidR="00B767F3" w:rsidRDefault="00DD7479">
            <w:pPr>
              <w:jc w:val="center"/>
              <w:rPr>
                <w:b/>
                <w:bCs/>
                <w:kern w:val="2"/>
                <w:szCs w:val="24"/>
              </w:rPr>
            </w:pPr>
            <w:r>
              <w:rPr>
                <w:b/>
                <w:bCs/>
                <w:kern w:val="2"/>
                <w:szCs w:val="24"/>
              </w:rPr>
              <w:t>3. SUTARTIES DALYKAS</w:t>
            </w:r>
          </w:p>
          <w:p w14:paraId="691D758A" w14:textId="77777777" w:rsidR="00E5732E" w:rsidRDefault="00E5732E">
            <w:pPr>
              <w:jc w:val="center"/>
              <w:rPr>
                <w:b/>
                <w:bCs/>
                <w:kern w:val="2"/>
                <w:szCs w:val="24"/>
              </w:rPr>
            </w:pPr>
          </w:p>
        </w:tc>
      </w:tr>
      <w:tr w:rsidR="00B767F3" w14:paraId="567A614A" w14:textId="77777777" w:rsidTr="003A05F6">
        <w:trPr>
          <w:trHeight w:val="300"/>
        </w:trPr>
        <w:tc>
          <w:tcPr>
            <w:tcW w:w="3254" w:type="dxa"/>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380" w:type="dxa"/>
            <w:gridSpan w:val="2"/>
            <w:tcBorders>
              <w:top w:val="single" w:sz="4" w:space="0" w:color="auto"/>
              <w:left w:val="single" w:sz="4" w:space="0" w:color="auto"/>
              <w:bottom w:val="single" w:sz="4" w:space="0" w:color="auto"/>
              <w:right w:val="single" w:sz="4" w:space="0" w:color="auto"/>
            </w:tcBorders>
          </w:tcPr>
          <w:p w14:paraId="6CA2E9C2" w14:textId="072AA8B0" w:rsidR="00750F66" w:rsidRDefault="00750F66" w:rsidP="0099464F">
            <w:pPr>
              <w:jc w:val="both"/>
              <w:rPr>
                <w:color w:val="000000"/>
                <w:kern w:val="2"/>
                <w:szCs w:val="24"/>
              </w:rPr>
            </w:pPr>
            <w:r>
              <w:rPr>
                <w:kern w:val="2"/>
                <w:szCs w:val="24"/>
              </w:rPr>
              <w:t xml:space="preserve">Tiekėjas įsipareigoja Sutartyje numatytomis sąlygomis perduoti Pirkėjui </w:t>
            </w:r>
            <w:r w:rsidR="00D20C47" w:rsidRPr="00D20C47">
              <w:rPr>
                <w:rFonts w:eastAsia="Aptos"/>
                <w:b/>
                <w:bCs/>
                <w:szCs w:val="24"/>
                <w:lang w:eastAsia="lt-LT"/>
              </w:rPr>
              <w:t xml:space="preserve">Karstus, skirtus </w:t>
            </w:r>
            <w:r w:rsidR="00D20C47" w:rsidRPr="00D20C47">
              <w:rPr>
                <w:rFonts w:eastAsia="Aptos"/>
                <w:b/>
                <w:bCs/>
                <w:color w:val="000000"/>
                <w:szCs w:val="24"/>
                <w:shd w:val="clear" w:color="auto" w:fill="FFFFFF"/>
                <w:lang w:eastAsia="lt-LT"/>
              </w:rPr>
              <w:t>pokario ginkluoto pasipriešinimo dalyvių</w:t>
            </w:r>
            <w:r w:rsidR="00D20C47" w:rsidRPr="00D20C47">
              <w:rPr>
                <w:rFonts w:eastAsia="Aptos"/>
                <w:b/>
                <w:bCs/>
                <w:szCs w:val="24"/>
                <w:lang w:eastAsia="lt-LT"/>
              </w:rPr>
              <w:t xml:space="preserve"> palaikų perlaidojimui</w:t>
            </w:r>
            <w:r w:rsidR="00D20C47">
              <w:rPr>
                <w:color w:val="000000"/>
                <w:kern w:val="2"/>
                <w:szCs w:val="24"/>
              </w:rPr>
              <w:t xml:space="preserve"> </w:t>
            </w:r>
            <w:r>
              <w:rPr>
                <w:color w:val="000000"/>
                <w:kern w:val="2"/>
                <w:szCs w:val="24"/>
              </w:rPr>
              <w:t>(toliau – Prekės).</w:t>
            </w:r>
          </w:p>
          <w:p w14:paraId="613C9125" w14:textId="77777777" w:rsidR="0099464F" w:rsidRDefault="0099464F" w:rsidP="0099464F">
            <w:pPr>
              <w:jc w:val="both"/>
              <w:rPr>
                <w:color w:val="000000"/>
                <w:kern w:val="2"/>
                <w:szCs w:val="24"/>
              </w:rPr>
            </w:pPr>
          </w:p>
          <w:p w14:paraId="4105866A" w14:textId="77777777" w:rsidR="00B767F3" w:rsidRDefault="00750F66" w:rsidP="0099464F">
            <w:pPr>
              <w:jc w:val="both"/>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p w14:paraId="74009C55" w14:textId="40EEADF0" w:rsidR="00D20C47" w:rsidRDefault="00D20C47" w:rsidP="0099464F">
            <w:pPr>
              <w:jc w:val="both"/>
              <w:rPr>
                <w:color w:val="000000"/>
                <w:kern w:val="2"/>
                <w:szCs w:val="24"/>
              </w:rPr>
            </w:pPr>
          </w:p>
        </w:tc>
      </w:tr>
      <w:tr w:rsidR="00B767F3" w14:paraId="583E85D0" w14:textId="77777777" w:rsidTr="003A05F6">
        <w:trPr>
          <w:trHeight w:val="300"/>
        </w:trPr>
        <w:tc>
          <w:tcPr>
            <w:tcW w:w="3254" w:type="dxa"/>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380" w:type="dxa"/>
            <w:gridSpan w:val="2"/>
            <w:tcBorders>
              <w:top w:val="single" w:sz="4" w:space="0" w:color="auto"/>
              <w:left w:val="single" w:sz="4" w:space="0" w:color="auto"/>
              <w:bottom w:val="single" w:sz="4" w:space="0" w:color="auto"/>
              <w:right w:val="single" w:sz="4" w:space="0" w:color="auto"/>
            </w:tcBorders>
          </w:tcPr>
          <w:p w14:paraId="4F24CE17" w14:textId="66E4B023" w:rsidR="00B767F3" w:rsidRDefault="00D20C47" w:rsidP="00D20C47">
            <w:pPr>
              <w:jc w:val="both"/>
              <w:rPr>
                <w:kern w:val="2"/>
                <w:szCs w:val="24"/>
              </w:rPr>
            </w:pPr>
            <w:r w:rsidRPr="00BD6750">
              <w:rPr>
                <w:rFonts w:eastAsia="Aptos"/>
                <w:szCs w:val="24"/>
              </w:rPr>
              <w:t xml:space="preserve">Karstai, skirti </w:t>
            </w:r>
            <w:r w:rsidRPr="00BD6750">
              <w:rPr>
                <w:rFonts w:eastAsia="Aptos"/>
                <w:color w:val="000000"/>
                <w:szCs w:val="24"/>
                <w:shd w:val="clear" w:color="auto" w:fill="FFFFFF"/>
              </w:rPr>
              <w:t>pokario ginkluoto pasipriešinimo dalyvių</w:t>
            </w:r>
            <w:r w:rsidRPr="00BD6750">
              <w:rPr>
                <w:rFonts w:eastAsia="Aptos"/>
                <w:szCs w:val="24"/>
              </w:rPr>
              <w:t xml:space="preserve"> palaikų perlaidojimui</w:t>
            </w:r>
            <w:r w:rsidR="0099464F" w:rsidRPr="00BD6750">
              <w:rPr>
                <w:szCs w:val="24"/>
                <w:shd w:val="clear" w:color="auto" w:fill="FFFFFF"/>
              </w:rPr>
              <w:t>,</w:t>
            </w:r>
            <w:r w:rsidR="0099464F" w:rsidRPr="00F31C99">
              <w:rPr>
                <w:b/>
                <w:bCs/>
                <w:szCs w:val="24"/>
                <w:shd w:val="clear" w:color="auto" w:fill="FFFFFF"/>
              </w:rPr>
              <w:t xml:space="preserve"> </w:t>
            </w:r>
            <w:r w:rsidR="00ED7FED" w:rsidRPr="00F31C99">
              <w:rPr>
                <w:kern w:val="2"/>
                <w:szCs w:val="24"/>
              </w:rPr>
              <w:t xml:space="preserve"> Pirkimo</w:t>
            </w:r>
            <w:r w:rsidR="0099464F" w:rsidRPr="00F31C99">
              <w:rPr>
                <w:kern w:val="2"/>
                <w:szCs w:val="24"/>
              </w:rPr>
              <w:t xml:space="preserve"> ID</w:t>
            </w:r>
            <w:r w:rsidR="00544891">
              <w:rPr>
                <w:kern w:val="2"/>
                <w:szCs w:val="24"/>
              </w:rPr>
              <w:t xml:space="preserve"> </w:t>
            </w:r>
            <w:r w:rsidR="00544891" w:rsidRPr="00544891">
              <w:rPr>
                <w:kern w:val="2"/>
                <w:szCs w:val="24"/>
              </w:rPr>
              <w:t>8182370</w:t>
            </w:r>
            <w:r>
              <w:rPr>
                <w:kern w:val="2"/>
                <w:szCs w:val="24"/>
              </w:rPr>
              <w:t>.</w:t>
            </w:r>
          </w:p>
          <w:p w14:paraId="1E986A9B" w14:textId="35F7FCC9" w:rsidR="00D20C47" w:rsidRDefault="00D20C47" w:rsidP="00D20C47">
            <w:pPr>
              <w:jc w:val="both"/>
              <w:rPr>
                <w:kern w:val="2"/>
                <w:szCs w:val="24"/>
              </w:rPr>
            </w:pPr>
          </w:p>
        </w:tc>
      </w:tr>
      <w:tr w:rsidR="00B767F3" w14:paraId="44A63690" w14:textId="77777777" w:rsidTr="003A05F6">
        <w:trPr>
          <w:trHeight w:val="300"/>
        </w:trPr>
        <w:tc>
          <w:tcPr>
            <w:tcW w:w="3254" w:type="dxa"/>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380" w:type="dxa"/>
            <w:gridSpan w:val="2"/>
            <w:tcBorders>
              <w:top w:val="single" w:sz="4" w:space="0" w:color="auto"/>
              <w:left w:val="single" w:sz="4" w:space="0" w:color="auto"/>
              <w:bottom w:val="single" w:sz="4" w:space="0" w:color="auto"/>
              <w:right w:val="single" w:sz="4" w:space="0" w:color="auto"/>
            </w:tcBorders>
          </w:tcPr>
          <w:p w14:paraId="4FF35239" w14:textId="19E994E5" w:rsidR="00B767F3" w:rsidRDefault="0099464F" w:rsidP="0099464F">
            <w:pPr>
              <w:pStyle w:val="Sraopastraipa"/>
              <w:spacing w:after="0" w:line="240" w:lineRule="auto"/>
              <w:ind w:left="0"/>
              <w:rPr>
                <w:kern w:val="2"/>
                <w:szCs w:val="24"/>
              </w:rPr>
            </w:pPr>
            <w:r>
              <w:rPr>
                <w:color w:val="000000" w:themeColor="text1"/>
                <w:szCs w:val="24"/>
              </w:rPr>
              <w:t>Netaikoma.</w:t>
            </w:r>
          </w:p>
        </w:tc>
      </w:tr>
      <w:tr w:rsidR="00B767F3" w14:paraId="7A8EB718" w14:textId="77777777" w:rsidTr="003A05F6">
        <w:trPr>
          <w:trHeight w:val="300"/>
        </w:trPr>
        <w:tc>
          <w:tcPr>
            <w:tcW w:w="9634" w:type="dxa"/>
            <w:gridSpan w:val="3"/>
          </w:tcPr>
          <w:p w14:paraId="4BED9AB1" w14:textId="77777777" w:rsidR="00B767F3" w:rsidRDefault="00DD7479">
            <w:pPr>
              <w:jc w:val="center"/>
              <w:rPr>
                <w:b/>
                <w:bCs/>
                <w:kern w:val="2"/>
                <w:szCs w:val="24"/>
              </w:rPr>
            </w:pPr>
            <w:r>
              <w:rPr>
                <w:b/>
                <w:bCs/>
                <w:kern w:val="2"/>
                <w:szCs w:val="24"/>
              </w:rPr>
              <w:t>4. PREKIŲ PRISTATYMO TERMINAI IR PREKIŲ PERDAVIMO - PRIĖMIMO TVARKA</w:t>
            </w:r>
          </w:p>
          <w:p w14:paraId="378814B2" w14:textId="77777777" w:rsidR="00E5732E" w:rsidRDefault="00E5732E">
            <w:pPr>
              <w:jc w:val="center"/>
              <w:rPr>
                <w:b/>
                <w:bCs/>
                <w:kern w:val="2"/>
                <w:szCs w:val="24"/>
              </w:rPr>
            </w:pPr>
          </w:p>
        </w:tc>
      </w:tr>
      <w:tr w:rsidR="00B767F3" w14:paraId="4F2DE1B1" w14:textId="77777777" w:rsidTr="003A05F6">
        <w:trPr>
          <w:trHeight w:val="300"/>
        </w:trPr>
        <w:tc>
          <w:tcPr>
            <w:tcW w:w="3254" w:type="dxa"/>
            <w:tcBorders>
              <w:top w:val="single" w:sz="4" w:space="0" w:color="auto"/>
              <w:left w:val="single" w:sz="4" w:space="0" w:color="auto"/>
              <w:bottom w:val="single" w:sz="4" w:space="0" w:color="auto"/>
              <w:right w:val="single" w:sz="4" w:space="0" w:color="auto"/>
            </w:tcBorders>
          </w:tcPr>
          <w:p w14:paraId="685904FA" w14:textId="77777777" w:rsidR="00831ED4" w:rsidRDefault="00831ED4" w:rsidP="00831ED4">
            <w:pPr>
              <w:rPr>
                <w:b/>
                <w:bCs/>
                <w:kern w:val="2"/>
                <w:szCs w:val="24"/>
              </w:rPr>
            </w:pPr>
            <w:r>
              <w:rPr>
                <w:b/>
                <w:bCs/>
                <w:kern w:val="2"/>
                <w:szCs w:val="24"/>
              </w:rPr>
              <w:t>4.1. Prekių pristatymo terminas, kai Prekės pristatomos vienu kartu</w:t>
            </w:r>
          </w:p>
          <w:p w14:paraId="52B69F34" w14:textId="32F47C80" w:rsidR="00B767F3" w:rsidRDefault="00B767F3">
            <w:pPr>
              <w:rPr>
                <w:b/>
                <w:bCs/>
                <w:kern w:val="2"/>
                <w:szCs w:val="24"/>
              </w:rPr>
            </w:pPr>
          </w:p>
        </w:tc>
        <w:tc>
          <w:tcPr>
            <w:tcW w:w="6380" w:type="dxa"/>
            <w:gridSpan w:val="2"/>
            <w:tcBorders>
              <w:top w:val="single" w:sz="4" w:space="0" w:color="auto"/>
              <w:left w:val="single" w:sz="4" w:space="0" w:color="auto"/>
              <w:bottom w:val="single" w:sz="4" w:space="0" w:color="auto"/>
              <w:right w:val="single" w:sz="4" w:space="0" w:color="auto"/>
            </w:tcBorders>
          </w:tcPr>
          <w:p w14:paraId="22C08852" w14:textId="6E3D4E32" w:rsidR="00794A8C" w:rsidRDefault="004B0CA8" w:rsidP="009D2EF3">
            <w:pPr>
              <w:jc w:val="both"/>
              <w:rPr>
                <w:szCs w:val="24"/>
              </w:rPr>
            </w:pPr>
            <w:r w:rsidRPr="00337A00">
              <w:rPr>
                <w:kern w:val="2"/>
                <w:szCs w:val="24"/>
              </w:rPr>
              <w:t xml:space="preserve">Tiekėjas Prekes įsipareigoja pristatyti </w:t>
            </w:r>
            <w:r w:rsidRPr="00337A00">
              <w:rPr>
                <w:b/>
                <w:bCs/>
                <w:kern w:val="2"/>
                <w:szCs w:val="24"/>
              </w:rPr>
              <w:t>ne vėliau kaip per</w:t>
            </w:r>
            <w:r w:rsidRPr="00337A00">
              <w:rPr>
                <w:kern w:val="2"/>
                <w:szCs w:val="24"/>
              </w:rPr>
              <w:t xml:space="preserve"> </w:t>
            </w:r>
            <w:r w:rsidRPr="00337A00">
              <w:rPr>
                <w:b/>
                <w:bCs/>
                <w:kern w:val="2"/>
                <w:szCs w:val="24"/>
              </w:rPr>
              <w:t>60 dienų</w:t>
            </w:r>
            <w:r w:rsidRPr="00337A00">
              <w:rPr>
                <w:kern w:val="2"/>
                <w:szCs w:val="24"/>
              </w:rPr>
              <w:t xml:space="preserve"> nuo </w:t>
            </w:r>
            <w:r w:rsidR="001667C5">
              <w:rPr>
                <w:kern w:val="2"/>
                <w:szCs w:val="24"/>
              </w:rPr>
              <w:t xml:space="preserve">Sutarties įsigaliojimo </w:t>
            </w:r>
            <w:r w:rsidRPr="00337A00">
              <w:rPr>
                <w:kern w:val="2"/>
                <w:szCs w:val="24"/>
              </w:rPr>
              <w:t xml:space="preserve">dienos </w:t>
            </w:r>
            <w:r w:rsidR="006C0548" w:rsidRPr="00337A00">
              <w:rPr>
                <w:szCs w:val="24"/>
              </w:rPr>
              <w:t xml:space="preserve">iš anksto su </w:t>
            </w:r>
            <w:r w:rsidR="0078581B" w:rsidRPr="00337A00">
              <w:rPr>
                <w:szCs w:val="24"/>
              </w:rPr>
              <w:t xml:space="preserve">Pirkėju </w:t>
            </w:r>
            <w:r w:rsidR="006C0548" w:rsidRPr="00337A00">
              <w:rPr>
                <w:szCs w:val="24"/>
              </w:rPr>
              <w:t xml:space="preserve">suderintu laiku. </w:t>
            </w:r>
          </w:p>
          <w:p w14:paraId="703BF422" w14:textId="77777777" w:rsidR="009D2EF3" w:rsidRPr="009D2EF3" w:rsidRDefault="009D2EF3" w:rsidP="009D2EF3">
            <w:pPr>
              <w:jc w:val="both"/>
              <w:rPr>
                <w:kern w:val="2"/>
                <w:szCs w:val="24"/>
              </w:rPr>
            </w:pPr>
          </w:p>
          <w:p w14:paraId="7A1244D2" w14:textId="2B83E58F" w:rsidR="007F606E" w:rsidRPr="00337A00" w:rsidRDefault="007F606E" w:rsidP="0078581B">
            <w:pPr>
              <w:pStyle w:val="Betarp"/>
              <w:tabs>
                <w:tab w:val="left" w:pos="1134"/>
              </w:tabs>
              <w:spacing w:after="120"/>
              <w:ind w:firstLine="0"/>
              <w:contextualSpacing/>
              <w:rPr>
                <w:rFonts w:ascii="Times New Roman" w:hAnsi="Times New Roman"/>
                <w:sz w:val="24"/>
                <w:szCs w:val="24"/>
              </w:rPr>
            </w:pPr>
            <w:r w:rsidRPr="00337A00">
              <w:rPr>
                <w:rFonts w:ascii="Times New Roman" w:hAnsi="Times New Roman"/>
                <w:sz w:val="24"/>
                <w:szCs w:val="24"/>
              </w:rPr>
              <w:t xml:space="preserve">Prekių pristatymo vieta: </w:t>
            </w:r>
            <w:r w:rsidRPr="00337A00">
              <w:rPr>
                <w:rFonts w:ascii="Times New Roman" w:eastAsia="Times New Roman" w:hAnsi="Times New Roman"/>
                <w:sz w:val="24"/>
              </w:rPr>
              <w:t>Lietuvos gyventojų genocido ir rezistencijos tyrimo centras</w:t>
            </w:r>
            <w:r w:rsidRPr="00337A00">
              <w:rPr>
                <w:rFonts w:ascii="Times New Roman" w:hAnsi="Times New Roman"/>
                <w:sz w:val="24"/>
                <w:szCs w:val="24"/>
              </w:rPr>
              <w:t xml:space="preserve">, </w:t>
            </w:r>
            <w:r w:rsidRPr="00337A00">
              <w:rPr>
                <w:rFonts w:ascii="Times New Roman" w:eastAsia="Times New Roman" w:hAnsi="Times New Roman"/>
                <w:sz w:val="24"/>
              </w:rPr>
              <w:t>Didžioji g. 17/1, 01128</w:t>
            </w:r>
            <w:r w:rsidRPr="00337A00">
              <w:rPr>
                <w:rFonts w:ascii="Times New Roman" w:hAnsi="Times New Roman"/>
                <w:sz w:val="24"/>
                <w:szCs w:val="24"/>
              </w:rPr>
              <w:t xml:space="preserve">, </w:t>
            </w:r>
            <w:r w:rsidRPr="00337A00">
              <w:rPr>
                <w:rFonts w:ascii="Times New Roman" w:eastAsia="Times New Roman" w:hAnsi="Times New Roman"/>
                <w:sz w:val="24"/>
              </w:rPr>
              <w:t xml:space="preserve">Vilnius arba kita, su </w:t>
            </w:r>
            <w:r w:rsidR="0078581B" w:rsidRPr="00337A00">
              <w:rPr>
                <w:rFonts w:ascii="Times New Roman" w:eastAsia="Times New Roman" w:hAnsi="Times New Roman"/>
                <w:sz w:val="24"/>
              </w:rPr>
              <w:t xml:space="preserve">Pirkėju </w:t>
            </w:r>
            <w:r w:rsidRPr="00337A00">
              <w:rPr>
                <w:rFonts w:ascii="Times New Roman" w:eastAsia="Times New Roman" w:hAnsi="Times New Roman"/>
                <w:sz w:val="24"/>
              </w:rPr>
              <w:t xml:space="preserve">suderinta vieta. </w:t>
            </w:r>
          </w:p>
          <w:p w14:paraId="17BD2B2B" w14:textId="6ACC1A70" w:rsidR="007F606E" w:rsidRPr="00EC00FA" w:rsidRDefault="007F606E" w:rsidP="00EC00FA">
            <w:pPr>
              <w:jc w:val="both"/>
              <w:rPr>
                <w:color w:val="000000"/>
                <w:kern w:val="2"/>
                <w:szCs w:val="24"/>
              </w:rPr>
            </w:pPr>
          </w:p>
        </w:tc>
      </w:tr>
      <w:tr w:rsidR="00B767F3" w14:paraId="561BFE7C" w14:textId="77777777" w:rsidTr="003A05F6">
        <w:trPr>
          <w:trHeight w:val="300"/>
        </w:trPr>
        <w:tc>
          <w:tcPr>
            <w:tcW w:w="3254" w:type="dxa"/>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380"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66EFE765" w:rsidR="00B767F3" w:rsidRDefault="00B767F3">
            <w:pPr>
              <w:rPr>
                <w:kern w:val="2"/>
                <w:szCs w:val="24"/>
              </w:rPr>
            </w:pPr>
          </w:p>
        </w:tc>
      </w:tr>
      <w:tr w:rsidR="00B767F3" w14:paraId="23D0B5E1" w14:textId="77777777" w:rsidTr="003A05F6">
        <w:trPr>
          <w:trHeight w:val="300"/>
        </w:trPr>
        <w:tc>
          <w:tcPr>
            <w:tcW w:w="3254" w:type="dxa"/>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380" w:type="dxa"/>
            <w:gridSpan w:val="2"/>
            <w:tcBorders>
              <w:top w:val="single" w:sz="4" w:space="0" w:color="auto"/>
              <w:left w:val="single" w:sz="4" w:space="0" w:color="auto"/>
              <w:bottom w:val="single" w:sz="4" w:space="0" w:color="auto"/>
              <w:right w:val="single" w:sz="4" w:space="0" w:color="auto"/>
            </w:tcBorders>
          </w:tcPr>
          <w:p w14:paraId="5BF0A583" w14:textId="77777777" w:rsidR="001667C5" w:rsidRDefault="001667C5" w:rsidP="001667C5">
            <w:pPr>
              <w:rPr>
                <w:kern w:val="2"/>
                <w:szCs w:val="24"/>
              </w:rPr>
            </w:pPr>
            <w:r>
              <w:rPr>
                <w:kern w:val="2"/>
                <w:szCs w:val="24"/>
              </w:rPr>
              <w:t>Netaikoma</w:t>
            </w:r>
          </w:p>
          <w:p w14:paraId="4F9F0D5E" w14:textId="40EDCE39" w:rsidR="00B767F3" w:rsidRDefault="00B767F3" w:rsidP="006F08A2">
            <w:pPr>
              <w:jc w:val="both"/>
              <w:rPr>
                <w:kern w:val="2"/>
                <w:szCs w:val="24"/>
              </w:rPr>
            </w:pPr>
          </w:p>
        </w:tc>
      </w:tr>
      <w:tr w:rsidR="00B767F3" w14:paraId="5806B101" w14:textId="77777777" w:rsidTr="003A05F6">
        <w:trPr>
          <w:trHeight w:val="300"/>
        </w:trPr>
        <w:tc>
          <w:tcPr>
            <w:tcW w:w="3254" w:type="dxa"/>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380"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59101F87" w:rsidR="00B767F3" w:rsidRDefault="00B767F3">
            <w:pPr>
              <w:rPr>
                <w:kern w:val="2"/>
                <w:szCs w:val="24"/>
              </w:rPr>
            </w:pPr>
          </w:p>
        </w:tc>
      </w:tr>
      <w:tr w:rsidR="00B767F3" w14:paraId="30B555A8" w14:textId="77777777" w:rsidTr="003A05F6">
        <w:trPr>
          <w:trHeight w:val="300"/>
        </w:trPr>
        <w:tc>
          <w:tcPr>
            <w:tcW w:w="3254" w:type="dxa"/>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lastRenderedPageBreak/>
              <w:t xml:space="preserve">4.5. Kartu su Prekėmis pateikiami dokumentai </w:t>
            </w:r>
          </w:p>
        </w:tc>
        <w:tc>
          <w:tcPr>
            <w:tcW w:w="6380" w:type="dxa"/>
            <w:gridSpan w:val="2"/>
            <w:tcBorders>
              <w:top w:val="single" w:sz="4" w:space="0" w:color="auto"/>
              <w:left w:val="single" w:sz="4" w:space="0" w:color="auto"/>
              <w:bottom w:val="single" w:sz="4" w:space="0" w:color="auto"/>
              <w:right w:val="single" w:sz="4" w:space="0" w:color="auto"/>
            </w:tcBorders>
          </w:tcPr>
          <w:p w14:paraId="2ACF5E21" w14:textId="3585E363" w:rsidR="009054E1" w:rsidRDefault="006E6935" w:rsidP="009054E1">
            <w:pPr>
              <w:jc w:val="both"/>
              <w:rPr>
                <w:kern w:val="2"/>
                <w:szCs w:val="24"/>
              </w:rPr>
            </w:pPr>
            <w:r>
              <w:rPr>
                <w:kern w:val="2"/>
                <w:szCs w:val="24"/>
              </w:rPr>
              <w:t xml:space="preserve">Kartu su Prekėmis pateikiami šie dokumentai: </w:t>
            </w:r>
            <w:r w:rsidRPr="003A133C">
              <w:rPr>
                <w:kern w:val="2"/>
                <w:szCs w:val="24"/>
              </w:rPr>
              <w:t>sąskaita</w:t>
            </w:r>
            <w:r w:rsidR="00962EE8">
              <w:rPr>
                <w:kern w:val="2"/>
                <w:szCs w:val="24"/>
              </w:rPr>
              <w:t xml:space="preserve">, </w:t>
            </w:r>
          </w:p>
          <w:p w14:paraId="608FE970" w14:textId="5EBB9FD7" w:rsidR="00962EE8" w:rsidRDefault="00962EE8" w:rsidP="00962EE8">
            <w:pPr>
              <w:jc w:val="both"/>
              <w:rPr>
                <w:szCs w:val="24"/>
              </w:rPr>
            </w:pPr>
            <w:r w:rsidRPr="00BA1AE1">
              <w:rPr>
                <w:szCs w:val="24"/>
              </w:rPr>
              <w:t>perdavimo–priėmimo akta</w:t>
            </w:r>
            <w:r>
              <w:rPr>
                <w:szCs w:val="24"/>
              </w:rPr>
              <w:t xml:space="preserve">s, </w:t>
            </w:r>
            <w:r w:rsidRPr="00BA1AE1">
              <w:rPr>
                <w:szCs w:val="24"/>
              </w:rPr>
              <w:t>deklaracij</w:t>
            </w:r>
            <w:r w:rsidR="00905F78">
              <w:rPr>
                <w:szCs w:val="24"/>
              </w:rPr>
              <w:t>a</w:t>
            </w:r>
            <w:r w:rsidRPr="00BA1AE1">
              <w:rPr>
                <w:szCs w:val="24"/>
              </w:rPr>
              <w:t xml:space="preserve"> arba kit</w:t>
            </w:r>
            <w:r>
              <w:rPr>
                <w:szCs w:val="24"/>
              </w:rPr>
              <w:t>i</w:t>
            </w:r>
            <w:r w:rsidRPr="00BA1AE1">
              <w:rPr>
                <w:szCs w:val="24"/>
              </w:rPr>
              <w:t xml:space="preserve"> lygiaverči</w:t>
            </w:r>
            <w:r>
              <w:rPr>
                <w:szCs w:val="24"/>
              </w:rPr>
              <w:t>ai</w:t>
            </w:r>
            <w:r w:rsidRPr="00BA1AE1">
              <w:rPr>
                <w:szCs w:val="24"/>
              </w:rPr>
              <w:t xml:space="preserve"> įrodym</w:t>
            </w:r>
            <w:r>
              <w:rPr>
                <w:szCs w:val="24"/>
              </w:rPr>
              <w:t>ai</w:t>
            </w:r>
            <w:r w:rsidRPr="00BA1AE1">
              <w:rPr>
                <w:szCs w:val="24"/>
              </w:rPr>
              <w:t xml:space="preserve">, </w:t>
            </w:r>
            <w:r w:rsidR="00D4060E">
              <w:rPr>
                <w:szCs w:val="24"/>
              </w:rPr>
              <w:t xml:space="preserve">apie </w:t>
            </w:r>
            <w:r w:rsidRPr="00BA1AE1">
              <w:rPr>
                <w:szCs w:val="24"/>
              </w:rPr>
              <w:t>atliek</w:t>
            </w:r>
            <w:r w:rsidR="00D4060E">
              <w:rPr>
                <w:szCs w:val="24"/>
              </w:rPr>
              <w:t>ų</w:t>
            </w:r>
            <w:r w:rsidRPr="00BA1AE1">
              <w:rPr>
                <w:szCs w:val="24"/>
              </w:rPr>
              <w:t xml:space="preserve"> rūši</w:t>
            </w:r>
            <w:r w:rsidR="00D4060E">
              <w:rPr>
                <w:szCs w:val="24"/>
              </w:rPr>
              <w:t>avimą</w:t>
            </w:r>
            <w:r w:rsidRPr="00BA1AE1">
              <w:rPr>
                <w:szCs w:val="24"/>
              </w:rPr>
              <w:t xml:space="preserve"> ir perd</w:t>
            </w:r>
            <w:r w:rsidR="00D4060E">
              <w:rPr>
                <w:szCs w:val="24"/>
              </w:rPr>
              <w:t>avimą</w:t>
            </w:r>
            <w:r w:rsidRPr="00BA1AE1">
              <w:rPr>
                <w:szCs w:val="24"/>
              </w:rPr>
              <w:t xml:space="preserve"> atliekas tvarkančioms įmonėms.</w:t>
            </w:r>
          </w:p>
          <w:p w14:paraId="73FFA04B" w14:textId="72E67AF7" w:rsidR="00962EE8" w:rsidRDefault="00962EE8" w:rsidP="009054E1">
            <w:pPr>
              <w:jc w:val="both"/>
              <w:rPr>
                <w:kern w:val="2"/>
                <w:szCs w:val="24"/>
              </w:rPr>
            </w:pPr>
          </w:p>
        </w:tc>
      </w:tr>
      <w:tr w:rsidR="00B767F3" w14:paraId="256DAE69" w14:textId="77777777" w:rsidTr="003A05F6">
        <w:trPr>
          <w:trHeight w:val="300"/>
        </w:trPr>
        <w:tc>
          <w:tcPr>
            <w:tcW w:w="9634" w:type="dxa"/>
            <w:gridSpan w:val="3"/>
          </w:tcPr>
          <w:p w14:paraId="442D2632" w14:textId="77777777" w:rsidR="00E5732E" w:rsidRDefault="00DD7479">
            <w:pPr>
              <w:jc w:val="center"/>
              <w:rPr>
                <w:b/>
                <w:bCs/>
                <w:kern w:val="2"/>
                <w:szCs w:val="24"/>
              </w:rPr>
            </w:pPr>
            <w:r>
              <w:rPr>
                <w:b/>
                <w:bCs/>
                <w:kern w:val="2"/>
                <w:szCs w:val="24"/>
              </w:rPr>
              <w:t>5. SUTARTIES KAINA IR ATSISKAITYMO TVARKA</w:t>
            </w:r>
          </w:p>
          <w:p w14:paraId="37A3E3FA" w14:textId="537A55D5" w:rsidR="00E5732E" w:rsidRDefault="00E5732E">
            <w:pPr>
              <w:jc w:val="center"/>
              <w:rPr>
                <w:b/>
                <w:bCs/>
                <w:kern w:val="2"/>
                <w:szCs w:val="24"/>
              </w:rPr>
            </w:pPr>
          </w:p>
        </w:tc>
      </w:tr>
      <w:tr w:rsidR="00B767F3" w14:paraId="79E7586B" w14:textId="77777777" w:rsidTr="003A05F6">
        <w:trPr>
          <w:trHeight w:val="300"/>
        </w:trPr>
        <w:tc>
          <w:tcPr>
            <w:tcW w:w="3254" w:type="dxa"/>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380" w:type="dxa"/>
            <w:gridSpan w:val="2"/>
            <w:tcBorders>
              <w:top w:val="single" w:sz="4" w:space="0" w:color="auto"/>
              <w:left w:val="single" w:sz="4" w:space="0" w:color="auto"/>
              <w:bottom w:val="single" w:sz="4" w:space="0" w:color="auto"/>
              <w:right w:val="single" w:sz="4" w:space="0" w:color="auto"/>
            </w:tcBorders>
          </w:tcPr>
          <w:p w14:paraId="6DA0CBFC" w14:textId="246316FC" w:rsidR="00B767F3" w:rsidRDefault="00DD7479">
            <w:pPr>
              <w:rPr>
                <w:kern w:val="2"/>
                <w:szCs w:val="24"/>
              </w:rPr>
            </w:pPr>
            <w:r>
              <w:rPr>
                <w:kern w:val="2"/>
                <w:szCs w:val="24"/>
              </w:rPr>
              <w:t>Fiksuoto</w:t>
            </w:r>
            <w:r w:rsidR="0016151B">
              <w:rPr>
                <w:kern w:val="2"/>
                <w:szCs w:val="24"/>
              </w:rPr>
              <w:t>s kainos</w:t>
            </w:r>
            <w:r>
              <w:rPr>
                <w:kern w:val="2"/>
                <w:szCs w:val="24"/>
              </w:rPr>
              <w:t xml:space="preserve"> kainodara</w:t>
            </w:r>
          </w:p>
          <w:p w14:paraId="5898D319" w14:textId="0FDC233A" w:rsidR="00B767F3" w:rsidRDefault="00B767F3">
            <w:pPr>
              <w:rPr>
                <w:color w:val="4472C4"/>
                <w:kern w:val="2"/>
              </w:rPr>
            </w:pPr>
          </w:p>
        </w:tc>
      </w:tr>
      <w:tr w:rsidR="0016151B" w14:paraId="36E44EE1" w14:textId="77777777" w:rsidTr="003A05F6">
        <w:trPr>
          <w:trHeight w:val="300"/>
        </w:trPr>
        <w:tc>
          <w:tcPr>
            <w:tcW w:w="3254" w:type="dxa"/>
            <w:tcBorders>
              <w:top w:val="single" w:sz="4" w:space="0" w:color="auto"/>
              <w:left w:val="single" w:sz="4" w:space="0" w:color="auto"/>
              <w:bottom w:val="single" w:sz="4" w:space="0" w:color="auto"/>
              <w:right w:val="single" w:sz="4" w:space="0" w:color="auto"/>
            </w:tcBorders>
          </w:tcPr>
          <w:p w14:paraId="5F0DE614" w14:textId="77777777" w:rsidR="0016151B" w:rsidRDefault="0016151B" w:rsidP="0016151B">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EC1253E" w14:textId="77777777" w:rsidR="0016151B" w:rsidRDefault="0016151B" w:rsidP="0016151B">
            <w:pPr>
              <w:jc w:val="both"/>
              <w:rPr>
                <w:b/>
                <w:bCs/>
                <w:kern w:val="2"/>
                <w:szCs w:val="24"/>
              </w:rPr>
            </w:pPr>
          </w:p>
        </w:tc>
        <w:tc>
          <w:tcPr>
            <w:tcW w:w="6380" w:type="dxa"/>
            <w:gridSpan w:val="2"/>
            <w:tcBorders>
              <w:top w:val="single" w:sz="4" w:space="0" w:color="auto"/>
              <w:left w:val="single" w:sz="4" w:space="0" w:color="auto"/>
              <w:bottom w:val="single" w:sz="4" w:space="0" w:color="auto"/>
              <w:right w:val="single" w:sz="4" w:space="0" w:color="auto"/>
            </w:tcBorders>
          </w:tcPr>
          <w:p w14:paraId="6599F882" w14:textId="77777777" w:rsidR="0016151B" w:rsidRDefault="0016151B" w:rsidP="0016151B">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BE7C3E0" w14:textId="77777777" w:rsidR="0016151B" w:rsidRDefault="0016151B" w:rsidP="0016151B">
            <w:pPr>
              <w:rPr>
                <w:kern w:val="2"/>
                <w:szCs w:val="24"/>
              </w:rPr>
            </w:pPr>
          </w:p>
          <w:p w14:paraId="5EDF7C20" w14:textId="77777777" w:rsidR="0016151B" w:rsidRDefault="0016151B" w:rsidP="0016151B">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44F3547" w14:textId="77777777" w:rsidR="0016151B" w:rsidRDefault="0016151B" w:rsidP="0016151B">
            <w:pPr>
              <w:rPr>
                <w:kern w:val="2"/>
                <w:szCs w:val="24"/>
              </w:rPr>
            </w:pPr>
          </w:p>
          <w:p w14:paraId="3EA9BCDB" w14:textId="77777777" w:rsidR="0016151B" w:rsidRDefault="0016151B" w:rsidP="0016151B">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39360CC" w14:textId="77777777" w:rsidR="0016151B" w:rsidRDefault="0016151B" w:rsidP="0016151B">
            <w:pPr>
              <w:rPr>
                <w:kern w:val="2"/>
                <w:szCs w:val="24"/>
              </w:rPr>
            </w:pPr>
          </w:p>
          <w:p w14:paraId="01BFD1E7" w14:textId="290F2E2C" w:rsidR="0016151B" w:rsidRDefault="0016151B" w:rsidP="0016151B">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3A05F6">
        <w:trPr>
          <w:trHeight w:val="300"/>
        </w:trPr>
        <w:tc>
          <w:tcPr>
            <w:tcW w:w="3254" w:type="dxa"/>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380" w:type="dxa"/>
            <w:gridSpan w:val="2"/>
            <w:tcBorders>
              <w:top w:val="single" w:sz="4" w:space="0" w:color="auto"/>
              <w:left w:val="single" w:sz="4" w:space="0" w:color="auto"/>
              <w:bottom w:val="single" w:sz="4" w:space="0" w:color="auto"/>
              <w:right w:val="single" w:sz="4" w:space="0" w:color="auto"/>
            </w:tcBorders>
          </w:tcPr>
          <w:p w14:paraId="308BCAB8" w14:textId="66F27095" w:rsidR="00D9062B" w:rsidRPr="0043318C" w:rsidRDefault="00D9062B" w:rsidP="00DB1628">
            <w:pPr>
              <w:jc w:val="both"/>
              <w:rPr>
                <w:kern w:val="2"/>
                <w:szCs w:val="24"/>
              </w:rPr>
            </w:pPr>
            <w:r>
              <w:rPr>
                <w:kern w:val="2"/>
                <w:szCs w:val="24"/>
              </w:rPr>
              <w:t xml:space="preserve">Sutarties </w:t>
            </w:r>
            <w:r w:rsidRPr="00B213C8">
              <w:rPr>
                <w:kern w:val="2"/>
                <w:szCs w:val="24"/>
              </w:rPr>
              <w:t>įkainiai</w:t>
            </w:r>
            <w:r>
              <w:rPr>
                <w:kern w:val="2"/>
                <w:szCs w:val="24"/>
              </w:rPr>
              <w:t xml:space="preserve"> bus perskaičiuojami dėl PVM tarifo pasikeitimo.</w:t>
            </w:r>
          </w:p>
          <w:p w14:paraId="7CE73E9A" w14:textId="7DECCFF4" w:rsidR="00B767F3" w:rsidRDefault="00B767F3">
            <w:pPr>
              <w:rPr>
                <w:color w:val="FF0000"/>
                <w:kern w:val="2"/>
              </w:rPr>
            </w:pPr>
          </w:p>
        </w:tc>
      </w:tr>
      <w:tr w:rsidR="00B767F3" w14:paraId="5FAF5543" w14:textId="77777777" w:rsidTr="003A05F6">
        <w:trPr>
          <w:trHeight w:val="300"/>
        </w:trPr>
        <w:tc>
          <w:tcPr>
            <w:tcW w:w="3254" w:type="dxa"/>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380" w:type="dxa"/>
            <w:gridSpan w:val="2"/>
            <w:tcBorders>
              <w:top w:val="single" w:sz="4" w:space="0" w:color="auto"/>
              <w:left w:val="single" w:sz="4" w:space="0" w:color="auto"/>
              <w:bottom w:val="single" w:sz="4" w:space="0" w:color="auto"/>
              <w:right w:val="single" w:sz="4" w:space="0" w:color="auto"/>
            </w:tcBorders>
          </w:tcPr>
          <w:p w14:paraId="2D82BB55" w14:textId="77777777" w:rsidR="004E3276" w:rsidRDefault="004E3276" w:rsidP="004A0EC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B59783C" w14:textId="77777777" w:rsidR="004E3276" w:rsidRDefault="004E3276" w:rsidP="004E3276">
            <w:pPr>
              <w:rPr>
                <w:kern w:val="2"/>
                <w:szCs w:val="24"/>
              </w:rPr>
            </w:pPr>
          </w:p>
          <w:p w14:paraId="449693C2" w14:textId="02664CCC" w:rsidR="00B767F3" w:rsidRDefault="004E3276" w:rsidP="004A0ECC">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rsidTr="003A05F6">
        <w:trPr>
          <w:trHeight w:val="300"/>
        </w:trPr>
        <w:tc>
          <w:tcPr>
            <w:tcW w:w="3254" w:type="dxa"/>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380"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35FBA013" w:rsidR="00B767F3" w:rsidRDefault="00B767F3"/>
        </w:tc>
      </w:tr>
      <w:tr w:rsidR="00B767F3" w14:paraId="6C0C5CB3" w14:textId="77777777" w:rsidTr="003A05F6">
        <w:trPr>
          <w:trHeight w:val="300"/>
        </w:trPr>
        <w:tc>
          <w:tcPr>
            <w:tcW w:w="3254" w:type="dxa"/>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1D979D41" w:rsidR="00B767F3" w:rsidRDefault="00B767F3">
            <w:pPr>
              <w:rPr>
                <w:b/>
                <w:bCs/>
                <w:kern w:val="2"/>
                <w:szCs w:val="24"/>
              </w:rPr>
            </w:pPr>
          </w:p>
        </w:tc>
        <w:tc>
          <w:tcPr>
            <w:tcW w:w="6380"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679401E1" w:rsidR="00B767F3" w:rsidRDefault="00B767F3">
            <w:pPr>
              <w:rPr>
                <w:color w:val="4472C4"/>
                <w:kern w:val="2"/>
                <w:szCs w:val="24"/>
              </w:rPr>
            </w:pPr>
          </w:p>
        </w:tc>
      </w:tr>
      <w:tr w:rsidR="00B767F3" w14:paraId="312BC1F5" w14:textId="77777777" w:rsidTr="003A05F6">
        <w:trPr>
          <w:trHeight w:val="300"/>
        </w:trPr>
        <w:tc>
          <w:tcPr>
            <w:tcW w:w="3254" w:type="dxa"/>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 xml:space="preserve">5.3.4. Sutarties kainos / įkainių peržiūra dėl kainų </w:t>
            </w:r>
            <w:r>
              <w:rPr>
                <w:b/>
                <w:bCs/>
                <w:kern w:val="2"/>
                <w:szCs w:val="24"/>
              </w:rPr>
              <w:lastRenderedPageBreak/>
              <w:t>lygio pokyčio pagal Prekių grupių kainų pokyčius</w:t>
            </w:r>
          </w:p>
        </w:tc>
        <w:tc>
          <w:tcPr>
            <w:tcW w:w="6380"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lastRenderedPageBreak/>
              <w:t>Netaikoma</w:t>
            </w:r>
          </w:p>
          <w:p w14:paraId="449C09AB" w14:textId="5F16C8CA" w:rsidR="00B767F3" w:rsidRDefault="00B767F3">
            <w:pPr>
              <w:rPr>
                <w:kern w:val="2"/>
                <w:szCs w:val="24"/>
              </w:rPr>
            </w:pPr>
          </w:p>
        </w:tc>
      </w:tr>
      <w:tr w:rsidR="00B767F3" w14:paraId="75CD94C5" w14:textId="77777777" w:rsidTr="003A05F6">
        <w:trPr>
          <w:trHeight w:val="300"/>
        </w:trPr>
        <w:tc>
          <w:tcPr>
            <w:tcW w:w="3254" w:type="dxa"/>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380"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178AE9C8" w:rsidR="00B767F3" w:rsidRDefault="00B767F3">
            <w:pPr>
              <w:rPr>
                <w:kern w:val="2"/>
                <w:szCs w:val="24"/>
              </w:rPr>
            </w:pPr>
          </w:p>
        </w:tc>
      </w:tr>
      <w:tr w:rsidR="00B767F3" w14:paraId="267E808E" w14:textId="77777777" w:rsidTr="003A05F6">
        <w:trPr>
          <w:trHeight w:val="300"/>
        </w:trPr>
        <w:tc>
          <w:tcPr>
            <w:tcW w:w="3254" w:type="dxa"/>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380" w:type="dxa"/>
            <w:gridSpan w:val="2"/>
            <w:tcBorders>
              <w:top w:val="single" w:sz="4" w:space="0" w:color="auto"/>
              <w:left w:val="single" w:sz="4" w:space="0" w:color="auto"/>
              <w:bottom w:val="single" w:sz="4" w:space="0" w:color="auto"/>
              <w:right w:val="single" w:sz="4" w:space="0" w:color="auto"/>
            </w:tcBorders>
          </w:tcPr>
          <w:p w14:paraId="3623805C" w14:textId="14A0586A" w:rsidR="00610557" w:rsidRPr="00610557" w:rsidRDefault="00610557" w:rsidP="00610557">
            <w:pPr>
              <w:jc w:val="both"/>
              <w:rPr>
                <w:kern w:val="2"/>
                <w:szCs w:val="24"/>
                <w:shd w:val="clear" w:color="auto" w:fill="FFFFFF"/>
              </w:rPr>
            </w:pPr>
            <w:r>
              <w:rPr>
                <w:kern w:val="2"/>
                <w:szCs w:val="24"/>
              </w:rPr>
              <w:t xml:space="preserve">Pirkėjas atsiskaito su Tiekėju ne vėliau kaip </w:t>
            </w:r>
            <w:r w:rsidRPr="00610557">
              <w:rPr>
                <w:kern w:val="2"/>
                <w:szCs w:val="24"/>
              </w:rPr>
              <w:t xml:space="preserve">per </w:t>
            </w:r>
            <w:r w:rsidRPr="00610557">
              <w:rPr>
                <w:kern w:val="2"/>
                <w:szCs w:val="24"/>
                <w:shd w:val="clear" w:color="auto" w:fill="FFFFFF"/>
              </w:rPr>
              <w:t xml:space="preserve">30 kalendorinių dienų. </w:t>
            </w:r>
          </w:p>
          <w:p w14:paraId="0B002404" w14:textId="77777777" w:rsidR="00610557" w:rsidRDefault="00610557" w:rsidP="00610557">
            <w:pPr>
              <w:rPr>
                <w:kern w:val="2"/>
                <w:szCs w:val="24"/>
              </w:rPr>
            </w:pPr>
          </w:p>
          <w:p w14:paraId="04C22127" w14:textId="243F1732" w:rsidR="004A0ECC" w:rsidRPr="00FD2B4E" w:rsidRDefault="00610557" w:rsidP="001E491A">
            <w:pPr>
              <w:jc w:val="both"/>
              <w:rPr>
                <w:color w:val="FF0000"/>
                <w:kern w:val="2"/>
                <w:szCs w:val="24"/>
                <w:shd w:val="clear" w:color="auto" w:fill="FFFFFF"/>
              </w:rPr>
            </w:pPr>
            <w:r w:rsidRPr="00E1549E">
              <w:rPr>
                <w:kern w:val="2"/>
                <w:szCs w:val="24"/>
                <w:shd w:val="clear" w:color="auto" w:fill="FFFFFF"/>
              </w:rPr>
              <w:t xml:space="preserve">Apmokėjimo </w:t>
            </w:r>
            <w:r w:rsidRPr="00FD2B4E">
              <w:rPr>
                <w:kern w:val="2"/>
                <w:szCs w:val="24"/>
                <w:shd w:val="clear" w:color="auto" w:fill="FFFFFF"/>
              </w:rPr>
              <w:t xml:space="preserve">sąlygos: </w:t>
            </w:r>
            <w:r w:rsidR="00FD2B4E" w:rsidRPr="00FD2B4E">
              <w:rPr>
                <w:kern w:val="2"/>
                <w:szCs w:val="24"/>
                <w:shd w:val="clear" w:color="auto" w:fill="FFFFFF"/>
              </w:rPr>
              <w:t xml:space="preserve">įvykdžius užsakymą, mokama už konkretų kiekį / apimtį pagal nustatytus įkainius. </w:t>
            </w:r>
          </w:p>
        </w:tc>
      </w:tr>
      <w:tr w:rsidR="00B767F3" w14:paraId="235F5A3F" w14:textId="77777777" w:rsidTr="003A05F6">
        <w:trPr>
          <w:trHeight w:val="300"/>
        </w:trPr>
        <w:tc>
          <w:tcPr>
            <w:tcW w:w="3254" w:type="dxa"/>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380"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0C4C8CB3" w:rsidR="00B767F3" w:rsidRDefault="00B767F3">
            <w:pPr>
              <w:spacing w:line="259" w:lineRule="auto"/>
              <w:rPr>
                <w:color w:val="000000"/>
                <w:kern w:val="2"/>
                <w:szCs w:val="24"/>
                <w:shd w:val="clear" w:color="auto" w:fill="FFFFFF"/>
              </w:rPr>
            </w:pPr>
          </w:p>
        </w:tc>
      </w:tr>
      <w:tr w:rsidR="00B767F3" w14:paraId="0986FD70" w14:textId="77777777" w:rsidTr="003A05F6">
        <w:trPr>
          <w:trHeight w:val="300"/>
        </w:trPr>
        <w:tc>
          <w:tcPr>
            <w:tcW w:w="3254" w:type="dxa"/>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380"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2443D1F3" w:rsidR="00B767F3" w:rsidRDefault="00DD7479">
            <w:pPr>
              <w:rPr>
                <w:kern w:val="2"/>
                <w:szCs w:val="24"/>
              </w:rPr>
            </w:pPr>
            <w:r>
              <w:rPr>
                <w:color w:val="000000"/>
                <w:kern w:val="2"/>
                <w:szCs w:val="24"/>
                <w:shd w:val="clear" w:color="auto" w:fill="FFFFFF"/>
              </w:rPr>
              <w:t xml:space="preserve"> </w:t>
            </w:r>
          </w:p>
        </w:tc>
      </w:tr>
      <w:tr w:rsidR="00B767F3" w14:paraId="397E6A62" w14:textId="77777777" w:rsidTr="003A05F6">
        <w:trPr>
          <w:trHeight w:val="300"/>
        </w:trPr>
        <w:tc>
          <w:tcPr>
            <w:tcW w:w="9634" w:type="dxa"/>
            <w:gridSpan w:val="3"/>
          </w:tcPr>
          <w:p w14:paraId="6231906C" w14:textId="77777777" w:rsidR="00B767F3" w:rsidRDefault="00DD7479">
            <w:pPr>
              <w:jc w:val="center"/>
              <w:rPr>
                <w:b/>
                <w:bCs/>
                <w:kern w:val="2"/>
                <w:szCs w:val="24"/>
              </w:rPr>
            </w:pPr>
            <w:r>
              <w:rPr>
                <w:b/>
                <w:bCs/>
                <w:kern w:val="2"/>
                <w:szCs w:val="24"/>
              </w:rPr>
              <w:t>6. PREKIŲ KOKYBĖ IR GARANTINIAI ĮSIPAREIGOJIMAI</w:t>
            </w:r>
          </w:p>
          <w:p w14:paraId="1AB554AE" w14:textId="77777777" w:rsidR="00E5732E" w:rsidRDefault="00E5732E">
            <w:pPr>
              <w:jc w:val="center"/>
              <w:rPr>
                <w:b/>
                <w:bCs/>
                <w:kern w:val="2"/>
                <w:szCs w:val="24"/>
              </w:rPr>
            </w:pPr>
          </w:p>
        </w:tc>
      </w:tr>
      <w:tr w:rsidR="00B767F3" w14:paraId="193F6F52" w14:textId="77777777" w:rsidTr="003A05F6">
        <w:trPr>
          <w:trHeight w:val="300"/>
        </w:trPr>
        <w:tc>
          <w:tcPr>
            <w:tcW w:w="3254" w:type="dxa"/>
            <w:tcBorders>
              <w:top w:val="single" w:sz="4" w:space="0" w:color="auto"/>
              <w:left w:val="single" w:sz="4" w:space="0" w:color="auto"/>
              <w:bottom w:val="single" w:sz="4" w:space="0" w:color="auto"/>
              <w:right w:val="single" w:sz="4" w:space="0" w:color="auto"/>
            </w:tcBorders>
          </w:tcPr>
          <w:p w14:paraId="41C3FCE8" w14:textId="77777777" w:rsidR="00B767F3" w:rsidRPr="00B972F4" w:rsidRDefault="00DD7479">
            <w:pPr>
              <w:rPr>
                <w:b/>
                <w:bCs/>
                <w:kern w:val="2"/>
                <w:szCs w:val="24"/>
              </w:rPr>
            </w:pPr>
            <w:r w:rsidRPr="00B972F4">
              <w:rPr>
                <w:b/>
                <w:bCs/>
                <w:kern w:val="2"/>
                <w:szCs w:val="24"/>
              </w:rPr>
              <w:t>6.1. Garantinis terminas</w:t>
            </w:r>
          </w:p>
        </w:tc>
        <w:tc>
          <w:tcPr>
            <w:tcW w:w="6380" w:type="dxa"/>
            <w:gridSpan w:val="2"/>
            <w:tcBorders>
              <w:top w:val="single" w:sz="4" w:space="0" w:color="auto"/>
              <w:left w:val="single" w:sz="4" w:space="0" w:color="auto"/>
              <w:bottom w:val="single" w:sz="4" w:space="0" w:color="auto"/>
              <w:right w:val="single" w:sz="4" w:space="0" w:color="auto"/>
            </w:tcBorders>
          </w:tcPr>
          <w:p w14:paraId="5290D4C5" w14:textId="70F2E60F" w:rsidR="00B767F3" w:rsidRPr="00B972F4" w:rsidRDefault="00FE2B79" w:rsidP="00FE2B79">
            <w:pPr>
              <w:rPr>
                <w:kern w:val="2"/>
                <w:szCs w:val="24"/>
              </w:rPr>
            </w:pPr>
            <w:r>
              <w:rPr>
                <w:kern w:val="2"/>
                <w:szCs w:val="24"/>
              </w:rPr>
              <w:t>Netaikoma</w:t>
            </w:r>
          </w:p>
        </w:tc>
      </w:tr>
      <w:tr w:rsidR="008F1DF3" w:rsidRPr="003A133C" w14:paraId="7C487E9B" w14:textId="77777777" w:rsidTr="003A05F6">
        <w:trPr>
          <w:trHeight w:val="300"/>
        </w:trPr>
        <w:tc>
          <w:tcPr>
            <w:tcW w:w="3254" w:type="dxa"/>
            <w:tcBorders>
              <w:top w:val="single" w:sz="4" w:space="0" w:color="auto"/>
              <w:left w:val="single" w:sz="4" w:space="0" w:color="auto"/>
              <w:bottom w:val="single" w:sz="4" w:space="0" w:color="auto"/>
              <w:right w:val="single" w:sz="4" w:space="0" w:color="auto"/>
            </w:tcBorders>
          </w:tcPr>
          <w:p w14:paraId="319E69E4" w14:textId="77777777" w:rsidR="00B767F3" w:rsidRPr="003A133C" w:rsidRDefault="00DD7479">
            <w:pPr>
              <w:rPr>
                <w:b/>
                <w:bCs/>
                <w:kern w:val="2"/>
                <w:szCs w:val="24"/>
              </w:rPr>
            </w:pPr>
            <w:r w:rsidRPr="003A133C">
              <w:rPr>
                <w:b/>
                <w:bCs/>
                <w:kern w:val="2"/>
                <w:szCs w:val="24"/>
              </w:rPr>
              <w:t>6.2. Garantinė priežiūra</w:t>
            </w:r>
          </w:p>
        </w:tc>
        <w:tc>
          <w:tcPr>
            <w:tcW w:w="6380" w:type="dxa"/>
            <w:gridSpan w:val="2"/>
            <w:tcBorders>
              <w:top w:val="single" w:sz="4" w:space="0" w:color="auto"/>
              <w:left w:val="single" w:sz="4" w:space="0" w:color="auto"/>
              <w:bottom w:val="single" w:sz="4" w:space="0" w:color="auto"/>
              <w:right w:val="single" w:sz="4" w:space="0" w:color="auto"/>
            </w:tcBorders>
          </w:tcPr>
          <w:p w14:paraId="19A8D037" w14:textId="3697D3E8" w:rsidR="00B767F3" w:rsidRPr="003A133C" w:rsidRDefault="00FE2B79" w:rsidP="00FE2B79">
            <w:pPr>
              <w:rPr>
                <w:kern w:val="2"/>
                <w:szCs w:val="24"/>
              </w:rPr>
            </w:pPr>
            <w:r>
              <w:rPr>
                <w:kern w:val="2"/>
                <w:szCs w:val="24"/>
              </w:rPr>
              <w:t>Netaikoma</w:t>
            </w:r>
          </w:p>
        </w:tc>
      </w:tr>
      <w:tr w:rsidR="00B767F3" w14:paraId="459ADC55" w14:textId="77777777" w:rsidTr="003A05F6">
        <w:trPr>
          <w:trHeight w:val="300"/>
        </w:trPr>
        <w:tc>
          <w:tcPr>
            <w:tcW w:w="3254" w:type="dxa"/>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380" w:type="dxa"/>
            <w:gridSpan w:val="2"/>
            <w:tcBorders>
              <w:top w:val="single" w:sz="4" w:space="0" w:color="auto"/>
              <w:left w:val="single" w:sz="4" w:space="0" w:color="auto"/>
              <w:bottom w:val="single" w:sz="4" w:space="0" w:color="auto"/>
              <w:right w:val="single" w:sz="4" w:space="0" w:color="auto"/>
            </w:tcBorders>
          </w:tcPr>
          <w:p w14:paraId="732CDAE4" w14:textId="02C5A14F" w:rsidR="00F60A02" w:rsidRDefault="00DD7479" w:rsidP="00F60A02">
            <w:pPr>
              <w:rPr>
                <w:kern w:val="2"/>
                <w:szCs w:val="24"/>
              </w:rPr>
            </w:pPr>
            <w:r>
              <w:rPr>
                <w:kern w:val="2"/>
                <w:szCs w:val="24"/>
              </w:rPr>
              <w:t xml:space="preserve">Netaikoma </w:t>
            </w:r>
          </w:p>
          <w:p w14:paraId="4D580A95" w14:textId="3848BC86" w:rsidR="00B767F3" w:rsidRDefault="00B767F3">
            <w:pPr>
              <w:rPr>
                <w:kern w:val="2"/>
                <w:szCs w:val="24"/>
              </w:rPr>
            </w:pPr>
          </w:p>
        </w:tc>
      </w:tr>
      <w:tr w:rsidR="00B767F3" w14:paraId="5D562E8D" w14:textId="77777777" w:rsidTr="003A05F6">
        <w:trPr>
          <w:trHeight w:val="300"/>
        </w:trPr>
        <w:tc>
          <w:tcPr>
            <w:tcW w:w="9634" w:type="dxa"/>
            <w:gridSpan w:val="3"/>
          </w:tcPr>
          <w:p w14:paraId="74014117" w14:textId="77777777" w:rsidR="00B767F3" w:rsidRDefault="00DD7479">
            <w:pPr>
              <w:jc w:val="center"/>
              <w:rPr>
                <w:b/>
                <w:bCs/>
                <w:kern w:val="2"/>
                <w:szCs w:val="24"/>
              </w:rPr>
            </w:pPr>
            <w:r>
              <w:rPr>
                <w:b/>
                <w:bCs/>
                <w:kern w:val="2"/>
                <w:szCs w:val="24"/>
              </w:rPr>
              <w:t>7. SUTARTIES VYKDYMUI PASITELKIAMI SUBTIEKĖJAI</w:t>
            </w:r>
          </w:p>
          <w:p w14:paraId="6103796D" w14:textId="77777777" w:rsidR="00E5732E" w:rsidRDefault="00E5732E">
            <w:pPr>
              <w:jc w:val="center"/>
              <w:rPr>
                <w:b/>
                <w:bCs/>
                <w:kern w:val="2"/>
                <w:szCs w:val="24"/>
              </w:rPr>
            </w:pPr>
          </w:p>
        </w:tc>
      </w:tr>
      <w:tr w:rsidR="00B767F3" w14:paraId="3110BF25" w14:textId="77777777" w:rsidTr="003A05F6">
        <w:trPr>
          <w:trHeight w:val="300"/>
        </w:trPr>
        <w:tc>
          <w:tcPr>
            <w:tcW w:w="3254" w:type="dxa"/>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380"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610557">
            <w:pPr>
              <w:jc w:val="both"/>
              <w:rPr>
                <w:kern w:val="2"/>
                <w:szCs w:val="24"/>
              </w:rPr>
            </w:pPr>
            <w:r>
              <w:rPr>
                <w:kern w:val="2"/>
                <w:szCs w:val="24"/>
              </w:rPr>
              <w:t>Sutarties vykdymui subtiekėjai ir (ar) specialistai nepasitelkiami.</w:t>
            </w:r>
          </w:p>
          <w:p w14:paraId="7AE1BD28" w14:textId="77777777" w:rsidR="00B767F3" w:rsidRDefault="00B767F3" w:rsidP="00610557">
            <w:pPr>
              <w:jc w:val="both"/>
              <w:rPr>
                <w:kern w:val="2"/>
                <w:szCs w:val="24"/>
              </w:rPr>
            </w:pPr>
          </w:p>
          <w:p w14:paraId="4122B0F3" w14:textId="77777777" w:rsidR="00B767F3" w:rsidRDefault="00DD7479" w:rsidP="00610557">
            <w:pPr>
              <w:jc w:val="both"/>
              <w:rPr>
                <w:color w:val="FF0000"/>
                <w:kern w:val="2"/>
                <w:szCs w:val="24"/>
              </w:rPr>
            </w:pPr>
            <w:r>
              <w:rPr>
                <w:color w:val="FF0000"/>
                <w:kern w:val="2"/>
                <w:szCs w:val="24"/>
              </w:rPr>
              <w:t>arba</w:t>
            </w:r>
          </w:p>
          <w:p w14:paraId="6AEB3936" w14:textId="77777777" w:rsidR="00B767F3" w:rsidRDefault="00B767F3" w:rsidP="00610557">
            <w:pPr>
              <w:jc w:val="both"/>
              <w:rPr>
                <w:kern w:val="2"/>
                <w:szCs w:val="24"/>
              </w:rPr>
            </w:pPr>
          </w:p>
          <w:p w14:paraId="5CFEABC6" w14:textId="67DCCB02" w:rsidR="00B767F3" w:rsidRDefault="00B66701" w:rsidP="00610557">
            <w:pPr>
              <w:jc w:val="both"/>
              <w:rPr>
                <w:b/>
                <w:bCs/>
                <w:kern w:val="2"/>
                <w:szCs w:val="24"/>
              </w:rPr>
            </w:pPr>
            <w:r>
              <w:rPr>
                <w:kern w:val="2"/>
                <w:szCs w:val="24"/>
              </w:rPr>
              <w:t>Sutarties vykdymui pasitelkiami subtiekėjai ir (ar) specialistai yra nurodyti Sutarties priede Nr. 3 „Sutarties vykdymui pasitelkiami subtiekėjai ir (ar) specialistai“</w:t>
            </w:r>
          </w:p>
        </w:tc>
      </w:tr>
      <w:tr w:rsidR="00B767F3" w14:paraId="0E57F611" w14:textId="77777777" w:rsidTr="003A05F6">
        <w:trPr>
          <w:trHeight w:val="300"/>
        </w:trPr>
        <w:tc>
          <w:tcPr>
            <w:tcW w:w="9634" w:type="dxa"/>
            <w:gridSpan w:val="3"/>
          </w:tcPr>
          <w:p w14:paraId="31D7D9E9" w14:textId="77777777" w:rsidR="00B767F3" w:rsidRDefault="00DD7479">
            <w:pPr>
              <w:jc w:val="center"/>
              <w:rPr>
                <w:b/>
                <w:bCs/>
                <w:kern w:val="2"/>
                <w:szCs w:val="24"/>
              </w:rPr>
            </w:pPr>
            <w:r>
              <w:rPr>
                <w:b/>
                <w:bCs/>
                <w:kern w:val="2"/>
                <w:szCs w:val="24"/>
              </w:rPr>
              <w:t>8. PRIEVOLIŲ PAGAL SUTARTĮ ĮVYKDYMO UŽTIKRINIMAS</w:t>
            </w:r>
          </w:p>
          <w:p w14:paraId="6A81BDB7" w14:textId="77777777" w:rsidR="00E5732E" w:rsidRDefault="00E5732E">
            <w:pPr>
              <w:jc w:val="center"/>
              <w:rPr>
                <w:b/>
                <w:bCs/>
                <w:kern w:val="2"/>
                <w:szCs w:val="24"/>
              </w:rPr>
            </w:pPr>
          </w:p>
        </w:tc>
      </w:tr>
      <w:tr w:rsidR="00B767F3" w14:paraId="5F1C889E" w14:textId="77777777" w:rsidTr="003A05F6">
        <w:trPr>
          <w:trHeight w:val="300"/>
        </w:trPr>
        <w:tc>
          <w:tcPr>
            <w:tcW w:w="3254" w:type="dxa"/>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380" w:type="dxa"/>
            <w:gridSpan w:val="2"/>
            <w:tcBorders>
              <w:top w:val="single" w:sz="4" w:space="0" w:color="auto"/>
              <w:left w:val="single" w:sz="4" w:space="0" w:color="auto"/>
              <w:bottom w:val="single" w:sz="4" w:space="0" w:color="auto"/>
              <w:right w:val="single" w:sz="4" w:space="0" w:color="auto"/>
            </w:tcBorders>
          </w:tcPr>
          <w:p w14:paraId="4A53291C" w14:textId="77777777" w:rsidR="00FB404F" w:rsidRDefault="00FB404F" w:rsidP="00FB404F">
            <w:pPr>
              <w:rPr>
                <w:kern w:val="2"/>
                <w:szCs w:val="24"/>
              </w:rPr>
            </w:pPr>
            <w:r>
              <w:rPr>
                <w:kern w:val="2"/>
                <w:szCs w:val="24"/>
              </w:rPr>
              <w:t>Prievolių pagal Sutartį įvykdymas užtikrinamas:</w:t>
            </w:r>
          </w:p>
          <w:p w14:paraId="735CEAF0" w14:textId="77777777" w:rsidR="00FB404F" w:rsidRDefault="00FB404F" w:rsidP="00FB404F">
            <w:pPr>
              <w:rPr>
                <w:kern w:val="2"/>
                <w:szCs w:val="24"/>
              </w:rPr>
            </w:pPr>
            <w:r>
              <w:rPr>
                <w:kern w:val="2"/>
                <w:szCs w:val="24"/>
              </w:rPr>
              <w:t>Netesybomis (delspinigiais, bauda).</w:t>
            </w:r>
          </w:p>
          <w:p w14:paraId="544E68EF" w14:textId="53F3C82C" w:rsidR="00B767F3" w:rsidRDefault="00B767F3">
            <w:pPr>
              <w:rPr>
                <w:kern w:val="2"/>
                <w:szCs w:val="24"/>
              </w:rPr>
            </w:pPr>
          </w:p>
        </w:tc>
      </w:tr>
      <w:tr w:rsidR="00B767F3" w14:paraId="57070615" w14:textId="77777777" w:rsidTr="003A05F6">
        <w:trPr>
          <w:trHeight w:val="300"/>
        </w:trPr>
        <w:tc>
          <w:tcPr>
            <w:tcW w:w="3254" w:type="dxa"/>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380"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79546B71" w:rsidR="00B767F3" w:rsidRDefault="00B767F3">
            <w:pPr>
              <w:rPr>
                <w:kern w:val="2"/>
                <w:szCs w:val="24"/>
              </w:rPr>
            </w:pPr>
          </w:p>
        </w:tc>
      </w:tr>
      <w:tr w:rsidR="00B767F3" w14:paraId="0C2A7468" w14:textId="77777777" w:rsidTr="003A05F6">
        <w:trPr>
          <w:trHeight w:val="300"/>
        </w:trPr>
        <w:tc>
          <w:tcPr>
            <w:tcW w:w="3254" w:type="dxa"/>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380"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65A5921E" w:rsidR="00B767F3" w:rsidRDefault="00B767F3">
            <w:pPr>
              <w:rPr>
                <w:kern w:val="2"/>
                <w:szCs w:val="24"/>
              </w:rPr>
            </w:pPr>
          </w:p>
        </w:tc>
      </w:tr>
      <w:tr w:rsidR="00B767F3" w14:paraId="198AFEE0" w14:textId="77777777" w:rsidTr="003A05F6">
        <w:trPr>
          <w:trHeight w:val="300"/>
        </w:trPr>
        <w:tc>
          <w:tcPr>
            <w:tcW w:w="9634" w:type="dxa"/>
            <w:gridSpan w:val="3"/>
          </w:tcPr>
          <w:p w14:paraId="7337B86D" w14:textId="77777777" w:rsidR="00E5732E" w:rsidRDefault="00DD7479">
            <w:pPr>
              <w:jc w:val="center"/>
              <w:rPr>
                <w:b/>
                <w:bCs/>
                <w:kern w:val="2"/>
                <w:szCs w:val="24"/>
              </w:rPr>
            </w:pPr>
            <w:r>
              <w:rPr>
                <w:b/>
                <w:bCs/>
                <w:kern w:val="2"/>
                <w:szCs w:val="24"/>
              </w:rPr>
              <w:t>9. ŠALIŲ ATSAKOMYBĖ</w:t>
            </w:r>
          </w:p>
          <w:p w14:paraId="53C07666" w14:textId="13ECF591" w:rsidR="00B767F3" w:rsidRDefault="00B767F3">
            <w:pPr>
              <w:jc w:val="center"/>
              <w:rPr>
                <w:b/>
                <w:bCs/>
                <w:kern w:val="2"/>
                <w:szCs w:val="24"/>
              </w:rPr>
            </w:pPr>
          </w:p>
        </w:tc>
      </w:tr>
      <w:tr w:rsidR="00B767F3" w14:paraId="0C76AE45" w14:textId="77777777" w:rsidTr="003A05F6">
        <w:trPr>
          <w:trHeight w:val="300"/>
        </w:trPr>
        <w:tc>
          <w:tcPr>
            <w:tcW w:w="3254" w:type="dxa"/>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380" w:type="dxa"/>
            <w:gridSpan w:val="2"/>
            <w:tcBorders>
              <w:top w:val="single" w:sz="4" w:space="0" w:color="auto"/>
              <w:left w:val="single" w:sz="4" w:space="0" w:color="auto"/>
              <w:bottom w:val="single" w:sz="4" w:space="0" w:color="auto"/>
              <w:right w:val="single" w:sz="4" w:space="0" w:color="auto"/>
            </w:tcBorders>
          </w:tcPr>
          <w:p w14:paraId="12E8EA71" w14:textId="3388031F" w:rsidR="00B767F3" w:rsidRDefault="00005132" w:rsidP="00610557">
            <w:pPr>
              <w:spacing w:line="259" w:lineRule="auto"/>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B41251">
              <w:rPr>
                <w:kern w:val="2"/>
                <w:szCs w:val="24"/>
              </w:rPr>
              <w:t xml:space="preserve">0,02 (dvi </w:t>
            </w:r>
            <w:r w:rsidRPr="00B41251">
              <w:rPr>
                <w:kern w:val="2"/>
                <w:szCs w:val="24"/>
              </w:rPr>
              <w:lastRenderedPageBreak/>
              <w:t>šimtosios) procento dydžio delspinigius nuo neapmokėtos sumos be PVM už kiekvieną vėlavimo dieną.  </w:t>
            </w:r>
          </w:p>
        </w:tc>
      </w:tr>
      <w:tr w:rsidR="00B767F3" w14:paraId="66B563D2" w14:textId="77777777" w:rsidTr="003A05F6">
        <w:trPr>
          <w:trHeight w:val="300"/>
        </w:trPr>
        <w:tc>
          <w:tcPr>
            <w:tcW w:w="3254" w:type="dxa"/>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lastRenderedPageBreak/>
              <w:t>9.2. Tiekėjui taikomos netesybos</w:t>
            </w:r>
          </w:p>
        </w:tc>
        <w:tc>
          <w:tcPr>
            <w:tcW w:w="6380" w:type="dxa"/>
            <w:gridSpan w:val="2"/>
            <w:tcBorders>
              <w:top w:val="single" w:sz="4" w:space="0" w:color="auto"/>
              <w:left w:val="single" w:sz="4" w:space="0" w:color="auto"/>
              <w:bottom w:val="single" w:sz="4" w:space="0" w:color="auto"/>
              <w:right w:val="single" w:sz="4" w:space="0" w:color="auto"/>
            </w:tcBorders>
          </w:tcPr>
          <w:p w14:paraId="1D3E087C" w14:textId="77777777" w:rsidR="00AE76AC" w:rsidRPr="005C28D5" w:rsidRDefault="00AE76AC" w:rsidP="00610557">
            <w:pPr>
              <w:jc w:val="both"/>
              <w:rPr>
                <w:color w:val="000000" w:themeColor="text1"/>
                <w:kern w:val="2"/>
                <w:szCs w:val="24"/>
              </w:rPr>
            </w:pPr>
            <w:r w:rsidRPr="005C28D5">
              <w:rPr>
                <w:color w:val="000000" w:themeColor="text1"/>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FD84BDE" w14:textId="77777777" w:rsidR="00AE76AC" w:rsidRDefault="00AE76AC" w:rsidP="00610557">
            <w:pPr>
              <w:jc w:val="both"/>
              <w:rPr>
                <w:color w:val="000000"/>
                <w:kern w:val="2"/>
                <w:szCs w:val="24"/>
              </w:rPr>
            </w:pPr>
          </w:p>
          <w:p w14:paraId="63704FE1" w14:textId="57E38725" w:rsidR="00B767F3" w:rsidRDefault="00AE76AC" w:rsidP="00610557">
            <w:pPr>
              <w:jc w:val="both"/>
              <w:rPr>
                <w:b/>
                <w:kern w:val="2"/>
              </w:rPr>
            </w:pPr>
            <w:r>
              <w:rPr>
                <w:color w:val="000000"/>
                <w:kern w:val="2"/>
                <w:szCs w:val="24"/>
              </w:rPr>
              <w:t>9.2.2.</w:t>
            </w:r>
            <w:r w:rsidRPr="008F61A6">
              <w:rPr>
                <w:color w:val="000000"/>
                <w:kern w:val="2"/>
                <w:szCs w:val="24"/>
              </w:rPr>
              <w:t xml:space="preserve"> </w:t>
            </w:r>
            <w:r>
              <w:rPr>
                <w:color w:val="000000"/>
                <w:kern w:val="2"/>
                <w:szCs w:val="24"/>
              </w:rPr>
              <w:t>Tiekėjas privalo sumokėti Pirkėjui netesybas per 30</w:t>
            </w:r>
            <w:r>
              <w:rPr>
                <w:color w:val="000000" w:themeColor="text1"/>
                <w:kern w:val="2"/>
                <w:szCs w:val="24"/>
              </w:rPr>
              <w:t xml:space="preserve"> (trisdešimt)</w:t>
            </w:r>
            <w:r>
              <w:rPr>
                <w:color w:val="000000"/>
                <w:kern w:val="2"/>
                <w:szCs w:val="24"/>
              </w:rPr>
              <w:t xml:space="preserve"> dienų nuo Pirkėjo pareikalavimo.</w:t>
            </w:r>
          </w:p>
        </w:tc>
      </w:tr>
      <w:tr w:rsidR="00B767F3" w14:paraId="6CD13A4C" w14:textId="77777777" w:rsidTr="003A05F6">
        <w:trPr>
          <w:trHeight w:val="300"/>
        </w:trPr>
        <w:tc>
          <w:tcPr>
            <w:tcW w:w="3254" w:type="dxa"/>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380" w:type="dxa"/>
            <w:gridSpan w:val="2"/>
            <w:tcBorders>
              <w:top w:val="single" w:sz="4" w:space="0" w:color="auto"/>
              <w:left w:val="single" w:sz="4" w:space="0" w:color="auto"/>
              <w:bottom w:val="single" w:sz="4" w:space="0" w:color="auto"/>
              <w:right w:val="single" w:sz="4" w:space="0" w:color="auto"/>
            </w:tcBorders>
          </w:tcPr>
          <w:p w14:paraId="00BBBDBE" w14:textId="2D96340A" w:rsidR="00EF119B" w:rsidRPr="00EF119B" w:rsidRDefault="00EF119B" w:rsidP="00EF119B">
            <w:pPr>
              <w:jc w:val="both"/>
              <w:rPr>
                <w:bCs/>
                <w:kern w:val="2"/>
                <w:szCs w:val="24"/>
              </w:rPr>
            </w:pPr>
            <w:r>
              <w:rPr>
                <w:bCs/>
                <w:kern w:val="2"/>
                <w:szCs w:val="24"/>
              </w:rPr>
              <w:t>9</w:t>
            </w:r>
            <w:r w:rsidRPr="00EF119B">
              <w:rPr>
                <w:bCs/>
                <w:kern w:val="2"/>
                <w:szCs w:val="24"/>
              </w:rPr>
              <w:t xml:space="preserve">.3.1. Nutraukus Sutartį dėl esminio Sutarties pažeidimo, nustatyto Sutarties Specialiosiose sąlygose, mokama </w:t>
            </w:r>
            <w:r w:rsidR="005D244B">
              <w:rPr>
                <w:bCs/>
                <w:kern w:val="2"/>
                <w:szCs w:val="24"/>
              </w:rPr>
              <w:t>1</w:t>
            </w:r>
            <w:r w:rsidRPr="00EF119B">
              <w:rPr>
                <w:bCs/>
                <w:kern w:val="2"/>
                <w:szCs w:val="24"/>
              </w:rPr>
              <w:t xml:space="preserve"> (</w:t>
            </w:r>
            <w:r w:rsidR="005D244B">
              <w:rPr>
                <w:bCs/>
                <w:kern w:val="2"/>
                <w:szCs w:val="24"/>
              </w:rPr>
              <w:t>vieno</w:t>
            </w:r>
            <w:r w:rsidRPr="00EF119B">
              <w:rPr>
                <w:bCs/>
                <w:kern w:val="2"/>
                <w:szCs w:val="24"/>
              </w:rPr>
              <w:t>) procent</w:t>
            </w:r>
            <w:r w:rsidR="005D244B">
              <w:rPr>
                <w:bCs/>
                <w:kern w:val="2"/>
                <w:szCs w:val="24"/>
              </w:rPr>
              <w:t>o</w:t>
            </w:r>
            <w:r w:rsidRPr="00EF119B">
              <w:rPr>
                <w:bCs/>
                <w:kern w:val="2"/>
                <w:szCs w:val="24"/>
              </w:rPr>
              <w:t xml:space="preserve"> dydžio bauda nuo Pradinės Sutarties vertės, nurodytos Specialiųjų sąlygų 5.2 punkte.</w:t>
            </w:r>
          </w:p>
          <w:p w14:paraId="3D6AC132" w14:textId="77777777" w:rsidR="00EF119B" w:rsidRPr="00EF119B" w:rsidRDefault="00EF119B" w:rsidP="00EF119B">
            <w:pPr>
              <w:jc w:val="both"/>
              <w:rPr>
                <w:bCs/>
                <w:kern w:val="2"/>
                <w:szCs w:val="24"/>
              </w:rPr>
            </w:pPr>
          </w:p>
          <w:p w14:paraId="48292084" w14:textId="01201B1C" w:rsidR="00B767F3" w:rsidRDefault="00EF119B" w:rsidP="00EF119B">
            <w:pPr>
              <w:jc w:val="both"/>
              <w:rPr>
                <w:kern w:val="2"/>
                <w:szCs w:val="24"/>
              </w:rPr>
            </w:pPr>
            <w:r w:rsidRPr="00EF119B">
              <w:rPr>
                <w:bCs/>
                <w:kern w:val="2"/>
                <w:szCs w:val="24"/>
              </w:rPr>
              <w:t xml:space="preserve">9.3.2. Nepagrįstai nutraukus Sutarties vykdymą ne Sutartyje nustatyta tvarka, mokama </w:t>
            </w:r>
            <w:r w:rsidR="005D244B">
              <w:rPr>
                <w:bCs/>
                <w:kern w:val="2"/>
                <w:szCs w:val="24"/>
              </w:rPr>
              <w:t>1</w:t>
            </w:r>
            <w:r w:rsidRPr="00EF119B">
              <w:rPr>
                <w:bCs/>
                <w:kern w:val="2"/>
                <w:szCs w:val="24"/>
              </w:rPr>
              <w:t xml:space="preserve"> (</w:t>
            </w:r>
            <w:r w:rsidR="005D244B">
              <w:rPr>
                <w:bCs/>
                <w:kern w:val="2"/>
                <w:szCs w:val="24"/>
              </w:rPr>
              <w:t>vieno</w:t>
            </w:r>
            <w:r w:rsidRPr="00EF119B">
              <w:rPr>
                <w:bCs/>
                <w:kern w:val="2"/>
                <w:szCs w:val="24"/>
              </w:rPr>
              <w:t>) procent</w:t>
            </w:r>
            <w:r w:rsidR="005D244B">
              <w:rPr>
                <w:bCs/>
                <w:kern w:val="2"/>
                <w:szCs w:val="24"/>
              </w:rPr>
              <w:t>o</w:t>
            </w:r>
            <w:r w:rsidRPr="00EF119B">
              <w:rPr>
                <w:bCs/>
                <w:kern w:val="2"/>
                <w:szCs w:val="24"/>
              </w:rPr>
              <w:t xml:space="preserve"> dydžio bauda nuo Pradinės Sutarties vertės, nurodytos Specialiųjų sąlygų 5.2 punkte</w:t>
            </w:r>
          </w:p>
        </w:tc>
      </w:tr>
      <w:tr w:rsidR="00B767F3" w14:paraId="539B299E" w14:textId="77777777" w:rsidTr="003A05F6">
        <w:trPr>
          <w:trHeight w:val="300"/>
        </w:trPr>
        <w:tc>
          <w:tcPr>
            <w:tcW w:w="3254" w:type="dxa"/>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380" w:type="dxa"/>
            <w:gridSpan w:val="2"/>
            <w:tcBorders>
              <w:top w:val="single" w:sz="4" w:space="0" w:color="auto"/>
              <w:left w:val="single" w:sz="4" w:space="0" w:color="auto"/>
              <w:bottom w:val="single" w:sz="4" w:space="0" w:color="auto"/>
              <w:right w:val="single" w:sz="4" w:space="0" w:color="auto"/>
            </w:tcBorders>
          </w:tcPr>
          <w:p w14:paraId="01953191" w14:textId="7B63F247" w:rsidR="00B767F3" w:rsidRDefault="000C2E52" w:rsidP="00E43070">
            <w:pPr>
              <w:jc w:val="both"/>
              <w:rPr>
                <w:kern w:val="2"/>
                <w:szCs w:val="24"/>
              </w:rPr>
            </w:pPr>
            <w:r w:rsidRPr="00294843">
              <w:rPr>
                <w:kern w:val="2"/>
                <w:szCs w:val="24"/>
              </w:rPr>
              <w:t xml:space="preserve">Už kiekvieną pažeidimo atvejį </w:t>
            </w:r>
            <w:r w:rsidR="00A01CC9">
              <w:rPr>
                <w:kern w:val="2"/>
                <w:szCs w:val="24"/>
              </w:rPr>
              <w:t>20</w:t>
            </w:r>
            <w:r w:rsidRPr="00294843">
              <w:rPr>
                <w:kern w:val="2"/>
                <w:szCs w:val="24"/>
              </w:rPr>
              <w:t>,00 Eur (</w:t>
            </w:r>
            <w:r w:rsidR="00A01CC9">
              <w:rPr>
                <w:kern w:val="2"/>
                <w:szCs w:val="24"/>
              </w:rPr>
              <w:t xml:space="preserve">dvidešimt </w:t>
            </w:r>
            <w:r w:rsidRPr="00294843">
              <w:rPr>
                <w:kern w:val="2"/>
                <w:szCs w:val="24"/>
              </w:rPr>
              <w:t>eurų, 00</w:t>
            </w:r>
            <w:r>
              <w:rPr>
                <w:kern w:val="2"/>
                <w:szCs w:val="24"/>
              </w:rPr>
              <w:t> </w:t>
            </w:r>
            <w:r w:rsidRPr="00294843">
              <w:rPr>
                <w:kern w:val="2"/>
                <w:szCs w:val="24"/>
              </w:rPr>
              <w:t>ct).</w:t>
            </w:r>
          </w:p>
        </w:tc>
      </w:tr>
      <w:tr w:rsidR="00B767F3" w14:paraId="3086B7F9" w14:textId="77777777" w:rsidTr="003A05F6">
        <w:trPr>
          <w:trHeight w:val="300"/>
        </w:trPr>
        <w:tc>
          <w:tcPr>
            <w:tcW w:w="3254" w:type="dxa"/>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380" w:type="dxa"/>
            <w:gridSpan w:val="2"/>
            <w:tcBorders>
              <w:top w:val="single" w:sz="4" w:space="0" w:color="auto"/>
              <w:left w:val="single" w:sz="4" w:space="0" w:color="auto"/>
              <w:bottom w:val="single" w:sz="4" w:space="0" w:color="auto"/>
              <w:right w:val="single" w:sz="4" w:space="0" w:color="auto"/>
            </w:tcBorders>
          </w:tcPr>
          <w:p w14:paraId="2E1E0A8C" w14:textId="1FB2CAE1" w:rsidR="00B767F3" w:rsidRDefault="00961A29" w:rsidP="00961A29">
            <w:pPr>
              <w:jc w:val="both"/>
              <w:rPr>
                <w:color w:val="000000"/>
                <w:kern w:val="2"/>
                <w:szCs w:val="24"/>
              </w:rPr>
            </w:pPr>
            <w:r w:rsidRPr="00294843">
              <w:rPr>
                <w:kern w:val="2"/>
                <w:szCs w:val="24"/>
              </w:rPr>
              <w:t xml:space="preserve">Už kiekvieną pažeidimo atvejį </w:t>
            </w:r>
            <w:r>
              <w:rPr>
                <w:kern w:val="2"/>
                <w:szCs w:val="24"/>
              </w:rPr>
              <w:t>20</w:t>
            </w:r>
            <w:r w:rsidRPr="00294843">
              <w:rPr>
                <w:kern w:val="2"/>
                <w:szCs w:val="24"/>
              </w:rPr>
              <w:t>,00 Eur (</w:t>
            </w:r>
            <w:r>
              <w:rPr>
                <w:kern w:val="2"/>
                <w:szCs w:val="24"/>
              </w:rPr>
              <w:t xml:space="preserve">dvidešimt </w:t>
            </w:r>
            <w:r w:rsidRPr="00294843">
              <w:rPr>
                <w:kern w:val="2"/>
                <w:szCs w:val="24"/>
              </w:rPr>
              <w:t>eurų, 00</w:t>
            </w:r>
            <w:r>
              <w:rPr>
                <w:kern w:val="2"/>
                <w:szCs w:val="24"/>
              </w:rPr>
              <w:t> </w:t>
            </w:r>
            <w:r w:rsidRPr="00294843">
              <w:rPr>
                <w:kern w:val="2"/>
                <w:szCs w:val="24"/>
              </w:rPr>
              <w:t>ct).</w:t>
            </w:r>
          </w:p>
          <w:p w14:paraId="69B3C483" w14:textId="750F8464" w:rsidR="00B767F3" w:rsidRDefault="00B767F3">
            <w:pPr>
              <w:rPr>
                <w:color w:val="4472C4"/>
                <w:kern w:val="2"/>
                <w:szCs w:val="24"/>
              </w:rPr>
            </w:pPr>
          </w:p>
        </w:tc>
      </w:tr>
      <w:tr w:rsidR="00B767F3" w14:paraId="3F603DB5" w14:textId="77777777" w:rsidTr="003A05F6">
        <w:trPr>
          <w:trHeight w:val="300"/>
        </w:trPr>
        <w:tc>
          <w:tcPr>
            <w:tcW w:w="3254" w:type="dxa"/>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380"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28886C08" w:rsidR="00B767F3" w:rsidRDefault="00B767F3">
            <w:pPr>
              <w:rPr>
                <w:color w:val="4472C4"/>
                <w:kern w:val="2"/>
                <w:szCs w:val="24"/>
              </w:rPr>
            </w:pPr>
          </w:p>
        </w:tc>
      </w:tr>
      <w:tr w:rsidR="00B767F3" w14:paraId="614E4634" w14:textId="77777777" w:rsidTr="003A05F6">
        <w:trPr>
          <w:trHeight w:val="300"/>
        </w:trPr>
        <w:tc>
          <w:tcPr>
            <w:tcW w:w="3254" w:type="dxa"/>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380" w:type="dxa"/>
            <w:gridSpan w:val="2"/>
            <w:tcBorders>
              <w:top w:val="single" w:sz="4" w:space="0" w:color="auto"/>
              <w:left w:val="single" w:sz="4" w:space="0" w:color="auto"/>
              <w:bottom w:val="single" w:sz="4" w:space="0" w:color="auto"/>
              <w:right w:val="single" w:sz="4" w:space="0" w:color="auto"/>
            </w:tcBorders>
          </w:tcPr>
          <w:p w14:paraId="39211F70" w14:textId="472753EE" w:rsidR="000C2E52" w:rsidRDefault="00DD7479" w:rsidP="000C2E52">
            <w:pPr>
              <w:rPr>
                <w:color w:val="4472C4"/>
                <w:kern w:val="2"/>
                <w:szCs w:val="24"/>
              </w:rPr>
            </w:pPr>
            <w:r>
              <w:rPr>
                <w:kern w:val="2"/>
                <w:szCs w:val="24"/>
              </w:rPr>
              <w:t xml:space="preserve">Netaikoma </w:t>
            </w:r>
          </w:p>
          <w:p w14:paraId="5C591A2E" w14:textId="7070753B" w:rsidR="00B767F3" w:rsidRDefault="00B767F3">
            <w:pPr>
              <w:rPr>
                <w:color w:val="4472C4"/>
                <w:kern w:val="2"/>
                <w:szCs w:val="24"/>
              </w:rPr>
            </w:pPr>
          </w:p>
        </w:tc>
      </w:tr>
      <w:tr w:rsidR="00B767F3" w14:paraId="11D432F4" w14:textId="77777777" w:rsidTr="003A05F6">
        <w:trPr>
          <w:trHeight w:val="300"/>
        </w:trPr>
        <w:tc>
          <w:tcPr>
            <w:tcW w:w="3254" w:type="dxa"/>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380"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02A38772" w:rsidR="00B767F3" w:rsidRDefault="00B767F3">
            <w:pPr>
              <w:rPr>
                <w:color w:val="4472C4"/>
                <w:kern w:val="2"/>
                <w:szCs w:val="24"/>
              </w:rPr>
            </w:pPr>
          </w:p>
        </w:tc>
      </w:tr>
      <w:tr w:rsidR="00B767F3" w14:paraId="57850F0C" w14:textId="77777777" w:rsidTr="003A05F6">
        <w:trPr>
          <w:trHeight w:val="300"/>
        </w:trPr>
        <w:tc>
          <w:tcPr>
            <w:tcW w:w="3254" w:type="dxa"/>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w:t>
            </w:r>
            <w:r>
              <w:rPr>
                <w:b/>
                <w:bCs/>
                <w:kern w:val="2"/>
                <w:szCs w:val="24"/>
              </w:rPr>
              <w:lastRenderedPageBreak/>
              <w:t>pavadinimo ir ženklo reklamoje ar rinkodaroje naudojimo reikalavimų nesilaikymo bei draudimo naudotis Pirkėjo sukurtais intelektiniais veiklos rezultatais nesilaikymo</w:t>
            </w:r>
          </w:p>
        </w:tc>
        <w:tc>
          <w:tcPr>
            <w:tcW w:w="6380"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lastRenderedPageBreak/>
              <w:t>Netaikoma</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rsidTr="003A05F6">
        <w:trPr>
          <w:trHeight w:val="300"/>
        </w:trPr>
        <w:tc>
          <w:tcPr>
            <w:tcW w:w="3254" w:type="dxa"/>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lastRenderedPageBreak/>
              <w:t>9.10. Kitos netesybos</w:t>
            </w:r>
          </w:p>
        </w:tc>
        <w:tc>
          <w:tcPr>
            <w:tcW w:w="6380" w:type="dxa"/>
            <w:gridSpan w:val="2"/>
            <w:tcBorders>
              <w:top w:val="single" w:sz="4" w:space="0" w:color="auto"/>
              <w:left w:val="single" w:sz="4" w:space="0" w:color="auto"/>
              <w:bottom w:val="single" w:sz="4" w:space="0" w:color="auto"/>
              <w:right w:val="single" w:sz="4" w:space="0" w:color="auto"/>
            </w:tcBorders>
          </w:tcPr>
          <w:p w14:paraId="41965FB0" w14:textId="1E7E8800" w:rsidR="00B767F3" w:rsidRPr="006E542F" w:rsidRDefault="006E542F" w:rsidP="006E542F">
            <w:pPr>
              <w:spacing w:line="259" w:lineRule="auto"/>
              <w:rPr>
                <w:kern w:val="2"/>
                <w:szCs w:val="24"/>
              </w:rPr>
            </w:pPr>
            <w:r>
              <w:rPr>
                <w:kern w:val="2"/>
                <w:szCs w:val="24"/>
              </w:rPr>
              <w:t>Netaikoma</w:t>
            </w:r>
          </w:p>
        </w:tc>
      </w:tr>
      <w:tr w:rsidR="00B767F3" w14:paraId="0126462E" w14:textId="77777777" w:rsidTr="003A05F6">
        <w:trPr>
          <w:trHeight w:val="300"/>
        </w:trPr>
        <w:tc>
          <w:tcPr>
            <w:tcW w:w="9634" w:type="dxa"/>
            <w:gridSpan w:val="3"/>
          </w:tcPr>
          <w:p w14:paraId="3BE6458E" w14:textId="77777777" w:rsidR="00B767F3" w:rsidRDefault="00DD7479">
            <w:pPr>
              <w:jc w:val="center"/>
              <w:rPr>
                <w:b/>
                <w:kern w:val="2"/>
                <w:szCs w:val="24"/>
              </w:rPr>
            </w:pPr>
            <w:r>
              <w:rPr>
                <w:b/>
                <w:kern w:val="2"/>
                <w:szCs w:val="24"/>
              </w:rPr>
              <w:t>10. ESMINĖS SUTARTIES SĄLYGOS</w:t>
            </w:r>
          </w:p>
          <w:p w14:paraId="318973A5" w14:textId="77777777" w:rsidR="00E5732E" w:rsidRDefault="00E5732E">
            <w:pPr>
              <w:jc w:val="center"/>
              <w:rPr>
                <w:b/>
                <w:bCs/>
                <w:kern w:val="2"/>
                <w:szCs w:val="24"/>
              </w:rPr>
            </w:pPr>
          </w:p>
        </w:tc>
      </w:tr>
      <w:tr w:rsidR="00560EF0" w14:paraId="4D59E15A" w14:textId="77777777" w:rsidTr="003A05F6">
        <w:trPr>
          <w:trHeight w:val="300"/>
        </w:trPr>
        <w:tc>
          <w:tcPr>
            <w:tcW w:w="3254" w:type="dxa"/>
          </w:tcPr>
          <w:p w14:paraId="345EFFE5" w14:textId="77777777" w:rsidR="00560EF0" w:rsidRDefault="00560EF0" w:rsidP="00560EF0">
            <w:pPr>
              <w:rPr>
                <w:b/>
                <w:bCs/>
                <w:kern w:val="2"/>
              </w:rPr>
            </w:pPr>
            <w:r>
              <w:rPr>
                <w:b/>
                <w:bCs/>
              </w:rPr>
              <w:t>10.1. Esminės Sutarties sąlygos</w:t>
            </w:r>
          </w:p>
        </w:tc>
        <w:tc>
          <w:tcPr>
            <w:tcW w:w="6380" w:type="dxa"/>
            <w:gridSpan w:val="2"/>
          </w:tcPr>
          <w:p w14:paraId="3657475F" w14:textId="5E68BEC1" w:rsidR="00560EF0" w:rsidRDefault="00740095" w:rsidP="00560EF0">
            <w:pPr>
              <w:rPr>
                <w:b/>
                <w:bCs/>
                <w:color w:val="4472C4"/>
                <w:kern w:val="2"/>
                <w:szCs w:val="24"/>
              </w:rPr>
            </w:pPr>
            <w:r>
              <w:rPr>
                <w:kern w:val="2"/>
                <w:szCs w:val="24"/>
              </w:rPr>
              <w:t>Netaikoma</w:t>
            </w:r>
          </w:p>
        </w:tc>
      </w:tr>
      <w:tr w:rsidR="00FC7E3F" w14:paraId="0F5458CF" w14:textId="77777777" w:rsidTr="003A05F6">
        <w:trPr>
          <w:trHeight w:val="300"/>
        </w:trPr>
        <w:tc>
          <w:tcPr>
            <w:tcW w:w="3254" w:type="dxa"/>
          </w:tcPr>
          <w:p w14:paraId="0C270B5F" w14:textId="77777777" w:rsidR="00FC7E3F" w:rsidRDefault="00FC7E3F" w:rsidP="00FC7E3F">
            <w:pPr>
              <w:rPr>
                <w:b/>
                <w:bCs/>
                <w:kern w:val="2"/>
                <w:szCs w:val="24"/>
              </w:rPr>
            </w:pPr>
            <w:r>
              <w:rPr>
                <w:b/>
                <w:bCs/>
                <w:kern w:val="2"/>
                <w:szCs w:val="24"/>
              </w:rPr>
              <w:t>10.2. Dideli arba nuolatiniai esminės Sutarties sąlygos vykdymo trūkumai</w:t>
            </w:r>
          </w:p>
        </w:tc>
        <w:tc>
          <w:tcPr>
            <w:tcW w:w="6380" w:type="dxa"/>
            <w:gridSpan w:val="2"/>
          </w:tcPr>
          <w:p w14:paraId="27FF7C68" w14:textId="015B6352" w:rsidR="00FC7E3F" w:rsidRPr="00FC7E3F" w:rsidRDefault="00740095" w:rsidP="00740095">
            <w:pPr>
              <w:spacing w:line="257" w:lineRule="auto"/>
              <w:rPr>
                <w:kern w:val="2"/>
                <w:szCs w:val="24"/>
              </w:rPr>
            </w:pPr>
            <w:r>
              <w:rPr>
                <w:kern w:val="2"/>
                <w:szCs w:val="24"/>
              </w:rPr>
              <w:t>Netaikoma</w:t>
            </w:r>
          </w:p>
        </w:tc>
      </w:tr>
      <w:tr w:rsidR="00FC7E3F" w14:paraId="70836C3F" w14:textId="77777777" w:rsidTr="003A05F6">
        <w:trPr>
          <w:trHeight w:val="300"/>
        </w:trPr>
        <w:tc>
          <w:tcPr>
            <w:tcW w:w="9634" w:type="dxa"/>
            <w:gridSpan w:val="3"/>
          </w:tcPr>
          <w:p w14:paraId="363EAC4C" w14:textId="77777777" w:rsidR="00FC7E3F" w:rsidRDefault="00FC7E3F" w:rsidP="00FC7E3F">
            <w:pPr>
              <w:jc w:val="center"/>
              <w:rPr>
                <w:b/>
                <w:bCs/>
                <w:kern w:val="2"/>
                <w:szCs w:val="24"/>
              </w:rPr>
            </w:pPr>
            <w:r>
              <w:rPr>
                <w:b/>
                <w:bCs/>
                <w:kern w:val="2"/>
                <w:szCs w:val="24"/>
              </w:rPr>
              <w:t>11. SUTARTIES GALIOJIMAS IR KEITIMAS</w:t>
            </w:r>
          </w:p>
          <w:p w14:paraId="31DFC488" w14:textId="77777777" w:rsidR="00E5732E" w:rsidRDefault="00E5732E" w:rsidP="00FC7E3F">
            <w:pPr>
              <w:jc w:val="center"/>
              <w:rPr>
                <w:b/>
                <w:bCs/>
                <w:kern w:val="2"/>
                <w:szCs w:val="24"/>
              </w:rPr>
            </w:pPr>
          </w:p>
        </w:tc>
      </w:tr>
      <w:tr w:rsidR="00FC7E3F" w14:paraId="1E6FEC14" w14:textId="77777777" w:rsidTr="003A05F6">
        <w:trPr>
          <w:trHeight w:val="300"/>
        </w:trPr>
        <w:tc>
          <w:tcPr>
            <w:tcW w:w="3254" w:type="dxa"/>
            <w:tcBorders>
              <w:top w:val="single" w:sz="4" w:space="0" w:color="auto"/>
              <w:left w:val="single" w:sz="4" w:space="0" w:color="auto"/>
              <w:bottom w:val="single" w:sz="4" w:space="0" w:color="auto"/>
              <w:right w:val="single" w:sz="4" w:space="0" w:color="auto"/>
            </w:tcBorders>
          </w:tcPr>
          <w:p w14:paraId="7CDC9ABA" w14:textId="77777777" w:rsidR="00FC7E3F" w:rsidRDefault="00FC7E3F" w:rsidP="00FC7E3F">
            <w:pPr>
              <w:rPr>
                <w:b/>
                <w:bCs/>
                <w:kern w:val="2"/>
                <w:szCs w:val="24"/>
              </w:rPr>
            </w:pPr>
            <w:r>
              <w:rPr>
                <w:b/>
                <w:bCs/>
                <w:kern w:val="2"/>
                <w:szCs w:val="24"/>
              </w:rPr>
              <w:t>11.1. Sutarties sudarymas ir įsigaliojimas</w:t>
            </w:r>
          </w:p>
        </w:tc>
        <w:tc>
          <w:tcPr>
            <w:tcW w:w="6380" w:type="dxa"/>
            <w:gridSpan w:val="2"/>
            <w:tcBorders>
              <w:top w:val="single" w:sz="4" w:space="0" w:color="auto"/>
              <w:left w:val="single" w:sz="4" w:space="0" w:color="auto"/>
              <w:bottom w:val="single" w:sz="4" w:space="0" w:color="auto"/>
              <w:right w:val="single" w:sz="4" w:space="0" w:color="auto"/>
            </w:tcBorders>
          </w:tcPr>
          <w:p w14:paraId="518038DA" w14:textId="77777777" w:rsidR="00FC7E3F" w:rsidRDefault="00FC7E3F" w:rsidP="008B2D39">
            <w:pPr>
              <w:jc w:val="both"/>
              <w:rPr>
                <w:kern w:val="2"/>
                <w:szCs w:val="24"/>
              </w:rPr>
            </w:pPr>
            <w:r w:rsidRPr="00A12EFA">
              <w:rPr>
                <w:kern w:val="2"/>
                <w:szCs w:val="24"/>
              </w:rPr>
              <w:t>Ši Sutartis laikoma sudaryta ir įsigalioja nuo Sutarties pasirašymo dienos (antrosios Šalies pasirašymo dieną).</w:t>
            </w:r>
          </w:p>
          <w:p w14:paraId="2CEACEAA" w14:textId="77777777" w:rsidR="0070681D" w:rsidRDefault="0070681D" w:rsidP="0070681D">
            <w:pPr>
              <w:rPr>
                <w:kern w:val="2"/>
                <w:szCs w:val="24"/>
              </w:rPr>
            </w:pPr>
          </w:p>
          <w:p w14:paraId="470728EC" w14:textId="052E12C7" w:rsidR="00E516FE" w:rsidRDefault="0070681D" w:rsidP="00E516FE">
            <w:pPr>
              <w:jc w:val="both"/>
              <w:rPr>
                <w:color w:val="4472C4"/>
                <w:kern w:val="2"/>
                <w:szCs w:val="24"/>
              </w:rPr>
            </w:pPr>
            <w:r>
              <w:rPr>
                <w:kern w:val="2"/>
                <w:szCs w:val="24"/>
              </w:rPr>
              <w:t>Sutartis galioja iki visiško prievolių įvykdymo</w:t>
            </w:r>
            <w:r w:rsidR="00E516FE">
              <w:rPr>
                <w:kern w:val="2"/>
                <w:szCs w:val="24"/>
              </w:rPr>
              <w:t xml:space="preserve">. </w:t>
            </w:r>
          </w:p>
          <w:p w14:paraId="0DC01EF2" w14:textId="17B426C3" w:rsidR="00FC7E3F" w:rsidRDefault="00FC7E3F" w:rsidP="00FC7E3F">
            <w:pPr>
              <w:rPr>
                <w:color w:val="4472C4"/>
                <w:kern w:val="2"/>
                <w:szCs w:val="24"/>
              </w:rPr>
            </w:pPr>
          </w:p>
        </w:tc>
      </w:tr>
      <w:tr w:rsidR="00FC7E3F" w14:paraId="6568EF21" w14:textId="77777777" w:rsidTr="003A05F6">
        <w:trPr>
          <w:trHeight w:val="300"/>
        </w:trPr>
        <w:tc>
          <w:tcPr>
            <w:tcW w:w="3254" w:type="dxa"/>
            <w:tcBorders>
              <w:top w:val="single" w:sz="4" w:space="0" w:color="auto"/>
              <w:left w:val="single" w:sz="4" w:space="0" w:color="auto"/>
              <w:bottom w:val="single" w:sz="4" w:space="0" w:color="auto"/>
              <w:right w:val="single" w:sz="4" w:space="0" w:color="auto"/>
            </w:tcBorders>
          </w:tcPr>
          <w:p w14:paraId="46C07DA7" w14:textId="77777777" w:rsidR="00FC7E3F" w:rsidRDefault="00FC7E3F" w:rsidP="00FC7E3F">
            <w:pPr>
              <w:rPr>
                <w:b/>
                <w:bCs/>
                <w:kern w:val="2"/>
                <w:szCs w:val="24"/>
              </w:rPr>
            </w:pPr>
            <w:r>
              <w:rPr>
                <w:b/>
                <w:bCs/>
                <w:kern w:val="2"/>
                <w:szCs w:val="24"/>
              </w:rPr>
              <w:t>11.2. Sutarties galiojimo termino pratęsimas</w:t>
            </w:r>
          </w:p>
        </w:tc>
        <w:tc>
          <w:tcPr>
            <w:tcW w:w="6380" w:type="dxa"/>
            <w:gridSpan w:val="2"/>
            <w:tcBorders>
              <w:top w:val="single" w:sz="4" w:space="0" w:color="auto"/>
              <w:left w:val="single" w:sz="4" w:space="0" w:color="auto"/>
              <w:bottom w:val="single" w:sz="4" w:space="0" w:color="auto"/>
              <w:right w:val="single" w:sz="4" w:space="0" w:color="auto"/>
            </w:tcBorders>
          </w:tcPr>
          <w:p w14:paraId="5BFF1F84" w14:textId="1DB82D10" w:rsidR="00FC7E3F" w:rsidRDefault="00FC7E3F" w:rsidP="00FC7E3F">
            <w:pPr>
              <w:rPr>
                <w:kern w:val="2"/>
                <w:szCs w:val="24"/>
              </w:rPr>
            </w:pPr>
            <w:r>
              <w:rPr>
                <w:kern w:val="2"/>
                <w:szCs w:val="24"/>
              </w:rPr>
              <w:t>Netaikoma</w:t>
            </w:r>
          </w:p>
        </w:tc>
      </w:tr>
      <w:tr w:rsidR="00FC7E3F" w14:paraId="0284242D" w14:textId="77777777" w:rsidTr="003A05F6">
        <w:trPr>
          <w:trHeight w:val="300"/>
        </w:trPr>
        <w:tc>
          <w:tcPr>
            <w:tcW w:w="9634" w:type="dxa"/>
            <w:gridSpan w:val="3"/>
          </w:tcPr>
          <w:p w14:paraId="6EA64016" w14:textId="77777777" w:rsidR="00FC7E3F" w:rsidRDefault="00FC7E3F" w:rsidP="00FC7E3F">
            <w:pPr>
              <w:jc w:val="center"/>
              <w:rPr>
                <w:b/>
                <w:bCs/>
                <w:kern w:val="2"/>
                <w:szCs w:val="24"/>
              </w:rPr>
            </w:pPr>
            <w:r>
              <w:rPr>
                <w:b/>
                <w:bCs/>
                <w:kern w:val="2"/>
                <w:szCs w:val="24"/>
              </w:rPr>
              <w:t>12. SUTARTIES NUTRAUKIMAS</w:t>
            </w:r>
          </w:p>
          <w:p w14:paraId="05AABF93" w14:textId="77777777" w:rsidR="00E5732E" w:rsidRDefault="00E5732E" w:rsidP="00FC7E3F">
            <w:pPr>
              <w:jc w:val="center"/>
              <w:rPr>
                <w:b/>
                <w:bCs/>
                <w:kern w:val="2"/>
                <w:szCs w:val="24"/>
              </w:rPr>
            </w:pPr>
          </w:p>
        </w:tc>
      </w:tr>
      <w:tr w:rsidR="00FC7E3F" w14:paraId="02CDEAC4" w14:textId="77777777" w:rsidTr="003A05F6">
        <w:trPr>
          <w:trHeight w:val="300"/>
        </w:trPr>
        <w:tc>
          <w:tcPr>
            <w:tcW w:w="3254" w:type="dxa"/>
          </w:tcPr>
          <w:p w14:paraId="226C878D" w14:textId="77777777" w:rsidR="00FC7E3F" w:rsidRDefault="00FC7E3F" w:rsidP="00FC7E3F">
            <w:pPr>
              <w:rPr>
                <w:b/>
                <w:bCs/>
                <w:kern w:val="2"/>
                <w:szCs w:val="24"/>
              </w:rPr>
            </w:pPr>
            <w:r>
              <w:rPr>
                <w:b/>
                <w:bCs/>
                <w:kern w:val="2"/>
                <w:szCs w:val="24"/>
              </w:rPr>
              <w:t>12.1. Sutarties nutraukimo pagrindai</w:t>
            </w:r>
          </w:p>
        </w:tc>
        <w:tc>
          <w:tcPr>
            <w:tcW w:w="6380" w:type="dxa"/>
            <w:gridSpan w:val="2"/>
          </w:tcPr>
          <w:p w14:paraId="3898DE5A" w14:textId="77777777" w:rsidR="00FC7E3F" w:rsidRDefault="00FC7E3F" w:rsidP="00FC7E3F">
            <w:pPr>
              <w:rPr>
                <w:kern w:val="2"/>
                <w:szCs w:val="24"/>
              </w:rPr>
            </w:pPr>
            <w:r>
              <w:rPr>
                <w:kern w:val="2"/>
                <w:szCs w:val="24"/>
              </w:rPr>
              <w:t>Sutartis gali būti nutraukiama rašytiniu Šalių susitarimu arba vienašališkai, Bendrosiose sąlygose nustatyta tvarka.</w:t>
            </w:r>
          </w:p>
          <w:p w14:paraId="6FAE0A4C" w14:textId="14EB7228" w:rsidR="00FC7E3F" w:rsidRDefault="00FC7E3F" w:rsidP="00FC7E3F">
            <w:pPr>
              <w:rPr>
                <w:color w:val="4472C4"/>
                <w:kern w:val="2"/>
                <w:szCs w:val="24"/>
              </w:rPr>
            </w:pPr>
          </w:p>
        </w:tc>
      </w:tr>
      <w:tr w:rsidR="00FC7E3F" w14:paraId="69CB11D9" w14:textId="77777777" w:rsidTr="003A05F6">
        <w:trPr>
          <w:trHeight w:val="300"/>
        </w:trPr>
        <w:tc>
          <w:tcPr>
            <w:tcW w:w="3254" w:type="dxa"/>
          </w:tcPr>
          <w:p w14:paraId="30B41D12" w14:textId="77777777" w:rsidR="00FC7E3F" w:rsidRDefault="00FC7E3F" w:rsidP="00FC7E3F">
            <w:pPr>
              <w:rPr>
                <w:b/>
                <w:bCs/>
                <w:kern w:val="2"/>
                <w:szCs w:val="24"/>
              </w:rPr>
            </w:pPr>
            <w:r>
              <w:rPr>
                <w:b/>
                <w:bCs/>
                <w:kern w:val="2"/>
                <w:szCs w:val="24"/>
              </w:rPr>
              <w:t>12.2. Esminiai Sutarties pažeidimai</w:t>
            </w:r>
          </w:p>
          <w:p w14:paraId="08CC1A68" w14:textId="77777777" w:rsidR="00FC7E3F" w:rsidRDefault="00FC7E3F" w:rsidP="00FC7E3F">
            <w:pPr>
              <w:rPr>
                <w:b/>
                <w:bCs/>
                <w:kern w:val="2"/>
                <w:szCs w:val="24"/>
              </w:rPr>
            </w:pPr>
          </w:p>
        </w:tc>
        <w:tc>
          <w:tcPr>
            <w:tcW w:w="6380" w:type="dxa"/>
            <w:gridSpan w:val="2"/>
          </w:tcPr>
          <w:p w14:paraId="507AFD0F" w14:textId="77777777" w:rsidR="00FC7E3F" w:rsidRPr="0062045C" w:rsidRDefault="00FC7E3F" w:rsidP="00AE0CA2">
            <w:pPr>
              <w:spacing w:line="257" w:lineRule="auto"/>
              <w:jc w:val="both"/>
              <w:rPr>
                <w:rFonts w:eastAsia="Arial"/>
                <w:i/>
                <w:iCs/>
                <w:color w:val="000000" w:themeColor="text1"/>
                <w:kern w:val="2"/>
                <w:szCs w:val="24"/>
              </w:rPr>
            </w:pPr>
            <w:r w:rsidRPr="0062045C">
              <w:rPr>
                <w:rFonts w:eastAsia="Arial"/>
                <w:color w:val="000000" w:themeColor="text1"/>
                <w:kern w:val="2"/>
                <w:szCs w:val="24"/>
              </w:rPr>
              <w:t xml:space="preserve">Atvejai, kurie laikomi esminiais Sutarties pažeidimais: </w:t>
            </w:r>
          </w:p>
          <w:p w14:paraId="46274B3B" w14:textId="3679DC75" w:rsidR="00461D67" w:rsidRPr="007470E3" w:rsidRDefault="00461D67" w:rsidP="00AE0CA2">
            <w:pPr>
              <w:spacing w:line="257" w:lineRule="auto"/>
              <w:jc w:val="both"/>
              <w:rPr>
                <w:rFonts w:eastAsia="Arial"/>
                <w:color w:val="000000" w:themeColor="text1"/>
                <w:kern w:val="2"/>
                <w:szCs w:val="24"/>
              </w:rPr>
            </w:pPr>
            <w:r w:rsidRPr="007470E3">
              <w:rPr>
                <w:rFonts w:eastAsia="Arial"/>
                <w:color w:val="000000" w:themeColor="text1"/>
                <w:kern w:val="2"/>
                <w:szCs w:val="24"/>
              </w:rPr>
              <w:t>1</w:t>
            </w:r>
            <w:r>
              <w:rPr>
                <w:rFonts w:eastAsia="Arial"/>
                <w:color w:val="000000" w:themeColor="text1"/>
                <w:kern w:val="2"/>
                <w:szCs w:val="24"/>
              </w:rPr>
              <w:t>2</w:t>
            </w:r>
            <w:r w:rsidRPr="007470E3">
              <w:rPr>
                <w:rFonts w:eastAsia="Arial"/>
                <w:color w:val="000000" w:themeColor="text1"/>
                <w:kern w:val="2"/>
                <w:szCs w:val="24"/>
              </w:rPr>
              <w:t>.2.1. jeigu Tiekėjas nevykdo prisiimtų įsipareigojimų už Sutartyje nustatytą Sutarties kainą / įkainius;</w:t>
            </w:r>
          </w:p>
          <w:p w14:paraId="6C7DF836" w14:textId="575F27EF" w:rsidR="00461D67" w:rsidRPr="007470E3" w:rsidRDefault="00461D67" w:rsidP="00AE0CA2">
            <w:pPr>
              <w:spacing w:line="257" w:lineRule="auto"/>
              <w:jc w:val="both"/>
              <w:rPr>
                <w:rFonts w:eastAsia="Arial"/>
                <w:color w:val="000000" w:themeColor="text1"/>
                <w:kern w:val="2"/>
                <w:szCs w:val="24"/>
              </w:rPr>
            </w:pPr>
            <w:r w:rsidRPr="007470E3">
              <w:rPr>
                <w:rFonts w:eastAsia="Arial"/>
                <w:color w:val="000000" w:themeColor="text1"/>
                <w:kern w:val="2"/>
                <w:szCs w:val="24"/>
              </w:rPr>
              <w:t>1</w:t>
            </w:r>
            <w:r>
              <w:rPr>
                <w:rFonts w:eastAsia="Arial"/>
                <w:color w:val="000000" w:themeColor="text1"/>
                <w:kern w:val="2"/>
                <w:szCs w:val="24"/>
              </w:rPr>
              <w:t>2</w:t>
            </w:r>
            <w:r w:rsidRPr="007470E3">
              <w:rPr>
                <w:rFonts w:eastAsia="Arial"/>
                <w:color w:val="000000" w:themeColor="text1"/>
                <w:kern w:val="2"/>
                <w:szCs w:val="24"/>
              </w:rPr>
              <w:t>.2.2. jeigu Tiekėjas vėluoja pristatyti Prekes daugiau nei 30 dienų Sutartyje nustatytas Prekių pristatymo terminas;</w:t>
            </w:r>
          </w:p>
          <w:p w14:paraId="37A83165" w14:textId="2A9309C6" w:rsidR="00461D67" w:rsidRPr="007470E3" w:rsidRDefault="00461D67" w:rsidP="00AE0CA2">
            <w:pPr>
              <w:spacing w:line="257" w:lineRule="auto"/>
              <w:jc w:val="both"/>
              <w:rPr>
                <w:rFonts w:eastAsia="Arial"/>
                <w:color w:val="000000" w:themeColor="text1"/>
                <w:kern w:val="2"/>
                <w:szCs w:val="24"/>
              </w:rPr>
            </w:pPr>
            <w:r w:rsidRPr="007470E3">
              <w:rPr>
                <w:rFonts w:eastAsia="Arial"/>
                <w:color w:val="000000" w:themeColor="text1"/>
                <w:kern w:val="2"/>
                <w:szCs w:val="24"/>
              </w:rPr>
              <w:t>1</w:t>
            </w:r>
            <w:r>
              <w:rPr>
                <w:rFonts w:eastAsia="Arial"/>
                <w:color w:val="000000" w:themeColor="text1"/>
                <w:kern w:val="2"/>
                <w:szCs w:val="24"/>
              </w:rPr>
              <w:t>2</w:t>
            </w:r>
            <w:r w:rsidRPr="007470E3">
              <w:rPr>
                <w:rFonts w:eastAsia="Arial"/>
                <w:color w:val="000000" w:themeColor="text1"/>
                <w:kern w:val="2"/>
                <w:szCs w:val="24"/>
              </w:rPr>
              <w:t>.2.3. jeigu Tiekėjas pažeidžia Prekių pristatymo terminus ir priskaičiuotų netesybų už vėlavimą suma viršija 20 (dvidešimt) proc. Pradinės sutarties vertės;</w:t>
            </w:r>
          </w:p>
          <w:p w14:paraId="4A7BBA3F" w14:textId="76DCEE00" w:rsidR="00461D67" w:rsidRPr="007470E3" w:rsidRDefault="00461D67" w:rsidP="00AE0CA2">
            <w:pPr>
              <w:spacing w:line="257" w:lineRule="auto"/>
              <w:jc w:val="both"/>
              <w:rPr>
                <w:rFonts w:eastAsia="Arial"/>
                <w:color w:val="000000" w:themeColor="text1"/>
                <w:kern w:val="2"/>
                <w:szCs w:val="24"/>
              </w:rPr>
            </w:pPr>
            <w:r w:rsidRPr="007470E3">
              <w:rPr>
                <w:rFonts w:eastAsia="Arial"/>
                <w:color w:val="000000" w:themeColor="text1"/>
                <w:kern w:val="2"/>
                <w:szCs w:val="24"/>
              </w:rPr>
              <w:t>1</w:t>
            </w:r>
            <w:r>
              <w:rPr>
                <w:rFonts w:eastAsia="Arial"/>
                <w:color w:val="000000" w:themeColor="text1"/>
                <w:kern w:val="2"/>
                <w:szCs w:val="24"/>
              </w:rPr>
              <w:t>2</w:t>
            </w:r>
            <w:r w:rsidRPr="007470E3">
              <w:rPr>
                <w:rFonts w:eastAsia="Arial"/>
                <w:color w:val="000000" w:themeColor="text1"/>
                <w:kern w:val="2"/>
                <w:szCs w:val="24"/>
              </w:rPr>
              <w:t>.2.4. Tiekėjas pažeidžia Prekių pristatymo terminus ir dėl Prekių pristatymo vėlavimo Prekės tampa nebereikalingos;</w:t>
            </w:r>
          </w:p>
          <w:p w14:paraId="07A4D277" w14:textId="5CEC46CB" w:rsidR="00461D67" w:rsidRPr="007470E3" w:rsidRDefault="00461D67" w:rsidP="00AE0CA2">
            <w:pPr>
              <w:spacing w:line="257" w:lineRule="auto"/>
              <w:jc w:val="both"/>
              <w:rPr>
                <w:rFonts w:eastAsia="Arial"/>
                <w:color w:val="000000" w:themeColor="text1"/>
                <w:kern w:val="2"/>
                <w:szCs w:val="24"/>
              </w:rPr>
            </w:pPr>
            <w:r w:rsidRPr="007470E3">
              <w:rPr>
                <w:rFonts w:eastAsia="Arial"/>
                <w:color w:val="000000" w:themeColor="text1"/>
                <w:kern w:val="2"/>
                <w:szCs w:val="24"/>
              </w:rPr>
              <w:t>1</w:t>
            </w:r>
            <w:r>
              <w:rPr>
                <w:rFonts w:eastAsia="Arial"/>
                <w:color w:val="000000" w:themeColor="text1"/>
                <w:kern w:val="2"/>
                <w:szCs w:val="24"/>
              </w:rPr>
              <w:t>2</w:t>
            </w:r>
            <w:r w:rsidRPr="007470E3">
              <w:rPr>
                <w:rFonts w:eastAsia="Arial"/>
                <w:color w:val="000000" w:themeColor="text1"/>
                <w:kern w:val="2"/>
                <w:szCs w:val="24"/>
              </w:rPr>
              <w:t>.2.5. Tiekėjas daugiau kaip 2 (du) kartus pristato Prekes, kurios neatitinka Sutartyje ir (ar) Įstatymuose nustatytų reikalavimų Prekėms;</w:t>
            </w:r>
          </w:p>
          <w:p w14:paraId="592ACEF5" w14:textId="06D42173" w:rsidR="00461D67" w:rsidRPr="007470E3" w:rsidRDefault="00461D67" w:rsidP="00AE0CA2">
            <w:pPr>
              <w:spacing w:line="257" w:lineRule="auto"/>
              <w:jc w:val="both"/>
              <w:rPr>
                <w:rFonts w:eastAsia="Arial"/>
                <w:color w:val="000000" w:themeColor="text1"/>
                <w:kern w:val="2"/>
                <w:szCs w:val="24"/>
              </w:rPr>
            </w:pPr>
            <w:r w:rsidRPr="007470E3">
              <w:rPr>
                <w:rFonts w:eastAsia="Arial"/>
                <w:color w:val="000000" w:themeColor="text1"/>
                <w:kern w:val="2"/>
                <w:szCs w:val="24"/>
              </w:rPr>
              <w:t>1</w:t>
            </w:r>
            <w:r>
              <w:rPr>
                <w:rFonts w:eastAsia="Arial"/>
                <w:color w:val="000000" w:themeColor="text1"/>
                <w:kern w:val="2"/>
                <w:szCs w:val="24"/>
              </w:rPr>
              <w:t>2</w:t>
            </w:r>
            <w:r w:rsidRPr="007470E3">
              <w:rPr>
                <w:rFonts w:eastAsia="Arial"/>
                <w:color w:val="000000" w:themeColor="text1"/>
                <w:kern w:val="2"/>
                <w:szCs w:val="24"/>
              </w:rPr>
              <w:t>.2.6. Tiekėjas pažeidžia šios Sutarties nuostatas, reglamentuojančias konkurenciją, intelektinės nuosavybės ar konfidencialios informacijos valdymą;</w:t>
            </w:r>
          </w:p>
          <w:p w14:paraId="03DDA9E3" w14:textId="7FEDB92D" w:rsidR="00FC7E3F" w:rsidRDefault="00461D67" w:rsidP="00AE0CA2">
            <w:pPr>
              <w:tabs>
                <w:tab w:val="left" w:pos="567"/>
                <w:tab w:val="left" w:pos="851"/>
                <w:tab w:val="left" w:pos="992"/>
                <w:tab w:val="left" w:pos="1134"/>
              </w:tabs>
              <w:spacing w:line="257" w:lineRule="auto"/>
              <w:jc w:val="both"/>
              <w:rPr>
                <w:rFonts w:eastAsia="Arial"/>
                <w:color w:val="FF0000"/>
                <w:kern w:val="2"/>
                <w:szCs w:val="24"/>
              </w:rPr>
            </w:pPr>
            <w:r w:rsidRPr="007470E3">
              <w:rPr>
                <w:rFonts w:eastAsia="Arial"/>
                <w:color w:val="000000" w:themeColor="text1"/>
                <w:kern w:val="2"/>
                <w:szCs w:val="24"/>
              </w:rPr>
              <w:lastRenderedPageBreak/>
              <w:t>1</w:t>
            </w:r>
            <w:r>
              <w:rPr>
                <w:rFonts w:eastAsia="Arial"/>
                <w:color w:val="000000" w:themeColor="text1"/>
                <w:kern w:val="2"/>
                <w:szCs w:val="24"/>
              </w:rPr>
              <w:t>2</w:t>
            </w:r>
            <w:r w:rsidRPr="007470E3">
              <w:rPr>
                <w:rFonts w:eastAsia="Arial"/>
                <w:color w:val="000000" w:themeColor="text1"/>
                <w:kern w:val="2"/>
                <w:szCs w:val="24"/>
              </w:rPr>
              <w:t>.2.7. Tiekėjas pažeidžia Bendrųjų sąlygų nuostatas dėl Sutarties vykdymui pasitelkiamų naujų subtiekėjų ir (ar specialistų) / esamų subtiekėjų ir (ar) specialistų keitimo.</w:t>
            </w:r>
          </w:p>
        </w:tc>
      </w:tr>
      <w:tr w:rsidR="00FC7E3F" w14:paraId="66C5FB47" w14:textId="77777777" w:rsidTr="003A05F6">
        <w:trPr>
          <w:trHeight w:val="300"/>
        </w:trPr>
        <w:tc>
          <w:tcPr>
            <w:tcW w:w="9634" w:type="dxa"/>
            <w:gridSpan w:val="3"/>
          </w:tcPr>
          <w:p w14:paraId="2A1A6AAD" w14:textId="77777777" w:rsidR="00FC7E3F" w:rsidRDefault="00FC7E3F" w:rsidP="00FC7E3F">
            <w:pPr>
              <w:jc w:val="center"/>
              <w:rPr>
                <w:b/>
                <w:bCs/>
                <w:kern w:val="2"/>
                <w:szCs w:val="24"/>
              </w:rPr>
            </w:pPr>
            <w:r>
              <w:rPr>
                <w:b/>
                <w:bCs/>
                <w:kern w:val="2"/>
                <w:szCs w:val="24"/>
              </w:rPr>
              <w:lastRenderedPageBreak/>
              <w:t xml:space="preserve">13. APLINKOSAUGINIAI IR SOCIALINIAI KRITERIJAI </w:t>
            </w:r>
          </w:p>
          <w:p w14:paraId="2E78AE5D" w14:textId="64016F94" w:rsidR="00E5732E" w:rsidRDefault="00E5732E" w:rsidP="00FC7E3F">
            <w:pPr>
              <w:jc w:val="center"/>
              <w:rPr>
                <w:kern w:val="2"/>
                <w:szCs w:val="24"/>
              </w:rPr>
            </w:pPr>
          </w:p>
        </w:tc>
      </w:tr>
      <w:tr w:rsidR="00FC7E3F" w14:paraId="2A940830" w14:textId="77777777" w:rsidTr="003A05F6">
        <w:trPr>
          <w:trHeight w:val="300"/>
        </w:trPr>
        <w:tc>
          <w:tcPr>
            <w:tcW w:w="3254" w:type="dxa"/>
          </w:tcPr>
          <w:p w14:paraId="5445B64C" w14:textId="77777777" w:rsidR="00FC7E3F" w:rsidRDefault="00FC7E3F" w:rsidP="00FC7E3F">
            <w:pPr>
              <w:rPr>
                <w:b/>
                <w:bCs/>
                <w:kern w:val="2"/>
                <w:szCs w:val="24"/>
              </w:rPr>
            </w:pPr>
            <w:r>
              <w:rPr>
                <w:b/>
                <w:bCs/>
                <w:kern w:val="2"/>
                <w:szCs w:val="24"/>
              </w:rPr>
              <w:t>13.1. Aplinkosauginių kriterijų nustatymo teisinis pagrindas</w:t>
            </w:r>
          </w:p>
        </w:tc>
        <w:tc>
          <w:tcPr>
            <w:tcW w:w="6380" w:type="dxa"/>
            <w:gridSpan w:val="2"/>
          </w:tcPr>
          <w:p w14:paraId="27720590" w14:textId="03A9F8A7" w:rsidR="0041334F" w:rsidRDefault="00FC7E3F" w:rsidP="0041334F">
            <w:pPr>
              <w:jc w:val="both"/>
              <w:rPr>
                <w:color w:val="000000"/>
                <w:kern w:val="2"/>
                <w:szCs w:val="24"/>
              </w:rPr>
            </w:pPr>
            <w:r w:rsidRPr="00F90B59">
              <w:rPr>
                <w:kern w:val="2"/>
                <w:szCs w:val="24"/>
              </w:rPr>
              <w:t xml:space="preserve">Aplinkosauginiai kriterijai Prekėms nustatomi vadovaujantis Aplinkos apsaugos kriterijų taikymo, vykdant žaliuosius pirkimus, tvarkos aprašo, patvirtinto 2011 m. birželio 28 d. įsakymu D1-508 „Dėl Aplinkos apsaugos kriterijų taikymo, </w:t>
            </w:r>
            <w:r w:rsidRPr="00D3076F">
              <w:rPr>
                <w:kern w:val="2"/>
                <w:szCs w:val="24"/>
              </w:rPr>
              <w:t>vykdant žaliuosius pirkimus, tvarkos aprašo patvirtinimo“ (toliau – Tvarkos aprašas)</w:t>
            </w:r>
            <w:r w:rsidR="00471F96" w:rsidRPr="00D3076F">
              <w:rPr>
                <w:kern w:val="2"/>
                <w:szCs w:val="24"/>
              </w:rPr>
              <w:t xml:space="preserve"> </w:t>
            </w:r>
            <w:r w:rsidR="0041334F" w:rsidRPr="00D3076F">
              <w:rPr>
                <w:szCs w:val="22"/>
              </w:rPr>
              <w:t xml:space="preserve">4.4.4 papunkčiu. </w:t>
            </w:r>
            <w:r w:rsidR="0041334F" w:rsidRPr="00D3076F">
              <w:rPr>
                <w:rFonts w:eastAsia="Calibri" w:cstheme="minorHAnsi"/>
                <w:szCs w:val="22"/>
              </w:rPr>
              <w:t xml:space="preserve">Aplinkos apaugos kriterijai nustatyti </w:t>
            </w:r>
            <w:r w:rsidR="00D3076F">
              <w:rPr>
                <w:rFonts w:eastAsia="Calibri" w:cstheme="minorHAnsi"/>
                <w:szCs w:val="22"/>
              </w:rPr>
              <w:t xml:space="preserve">Sutarties </w:t>
            </w:r>
            <w:r w:rsidR="00D3076F">
              <w:rPr>
                <w:color w:val="000000"/>
                <w:kern w:val="2"/>
                <w:szCs w:val="24"/>
              </w:rPr>
              <w:t xml:space="preserve">priede Nr. 1 „Techninė specifikacija“ </w:t>
            </w:r>
          </w:p>
          <w:p w14:paraId="7FF6438E" w14:textId="77777777" w:rsidR="00D3076F" w:rsidRPr="00D3076F" w:rsidRDefault="00D3076F" w:rsidP="0041334F">
            <w:pPr>
              <w:jc w:val="both"/>
              <w:rPr>
                <w:rFonts w:eastAsia="Calibri"/>
                <w:i/>
                <w:iCs/>
                <w:szCs w:val="24"/>
              </w:rPr>
            </w:pPr>
          </w:p>
          <w:p w14:paraId="4B6631DF" w14:textId="2B334922" w:rsidR="00FC7E3F" w:rsidRPr="00D3076F" w:rsidRDefault="00D3076F" w:rsidP="00D3076F">
            <w:pPr>
              <w:jc w:val="both"/>
              <w:rPr>
                <w:rFonts w:eastAsia="Calibri"/>
                <w:i/>
                <w:iCs/>
                <w:szCs w:val="22"/>
              </w:rPr>
            </w:pPr>
            <w:r w:rsidRPr="00D3076F">
              <w:rPr>
                <w:kern w:val="2"/>
                <w:szCs w:val="24"/>
                <w:shd w:val="clear" w:color="auto" w:fill="FFFFFF"/>
              </w:rPr>
              <w:t>Nustačius, kad Tiekėjas šiame papunktyje nustatyto kriterijaus (-jų) nesilaiko, Tiekėjui taikoma Specialiųjų sąlygų</w:t>
            </w:r>
            <w:r>
              <w:rPr>
                <w:kern w:val="2"/>
                <w:szCs w:val="24"/>
                <w:shd w:val="clear" w:color="auto" w:fill="FFFFFF"/>
              </w:rPr>
              <w:t xml:space="preserve"> </w:t>
            </w:r>
            <w:r w:rsidRPr="00D3076F">
              <w:rPr>
                <w:kern w:val="2"/>
                <w:szCs w:val="24"/>
                <w:shd w:val="clear" w:color="auto" w:fill="FFFFFF"/>
              </w:rPr>
              <w:t>9.5</w:t>
            </w:r>
            <w:r>
              <w:rPr>
                <w:kern w:val="2"/>
                <w:szCs w:val="24"/>
                <w:shd w:val="clear" w:color="auto" w:fill="FFFFFF"/>
              </w:rPr>
              <w:t xml:space="preserve"> </w:t>
            </w:r>
            <w:r w:rsidRPr="00D3076F">
              <w:rPr>
                <w:kern w:val="2"/>
                <w:szCs w:val="24"/>
                <w:shd w:val="clear" w:color="auto" w:fill="FFFFFF"/>
              </w:rPr>
              <w:t>punkte nurodyto dydžio bauda.</w:t>
            </w:r>
          </w:p>
        </w:tc>
      </w:tr>
      <w:tr w:rsidR="00FC7E3F" w14:paraId="032072CC" w14:textId="77777777" w:rsidTr="003A05F6">
        <w:trPr>
          <w:trHeight w:val="300"/>
        </w:trPr>
        <w:tc>
          <w:tcPr>
            <w:tcW w:w="3254" w:type="dxa"/>
          </w:tcPr>
          <w:p w14:paraId="0C0ADA8E" w14:textId="77777777" w:rsidR="00FC7E3F" w:rsidRDefault="00FC7E3F" w:rsidP="00FC7E3F">
            <w:pPr>
              <w:rPr>
                <w:b/>
                <w:bCs/>
                <w:kern w:val="2"/>
                <w:szCs w:val="24"/>
              </w:rPr>
            </w:pPr>
            <w:r>
              <w:rPr>
                <w:b/>
                <w:bCs/>
                <w:kern w:val="2"/>
                <w:szCs w:val="24"/>
              </w:rPr>
              <w:t>13.2.  Su perkamomis Prekėmis susiję socialiniai kriterijai</w:t>
            </w:r>
          </w:p>
        </w:tc>
        <w:tc>
          <w:tcPr>
            <w:tcW w:w="6380" w:type="dxa"/>
            <w:gridSpan w:val="2"/>
          </w:tcPr>
          <w:p w14:paraId="176F2725" w14:textId="77777777" w:rsidR="00FC7E3F" w:rsidRDefault="00FC7E3F" w:rsidP="00FC7E3F">
            <w:pPr>
              <w:rPr>
                <w:color w:val="000000"/>
                <w:kern w:val="2"/>
                <w:szCs w:val="24"/>
                <w:shd w:val="clear" w:color="auto" w:fill="FFFFFF"/>
              </w:rPr>
            </w:pPr>
            <w:r>
              <w:rPr>
                <w:color w:val="000000"/>
                <w:kern w:val="2"/>
                <w:szCs w:val="24"/>
                <w:shd w:val="clear" w:color="auto" w:fill="FFFFFF"/>
              </w:rPr>
              <w:t>Netaikoma</w:t>
            </w:r>
          </w:p>
          <w:p w14:paraId="7834229A" w14:textId="18D7F457" w:rsidR="00FC7E3F" w:rsidRDefault="00FC7E3F" w:rsidP="00FC7E3F">
            <w:pPr>
              <w:rPr>
                <w:color w:val="0070C0"/>
                <w:kern w:val="2"/>
                <w:szCs w:val="24"/>
              </w:rPr>
            </w:pPr>
          </w:p>
        </w:tc>
      </w:tr>
      <w:tr w:rsidR="00FC7E3F" w14:paraId="07F0FFD0" w14:textId="77777777" w:rsidTr="003A05F6">
        <w:trPr>
          <w:trHeight w:val="300"/>
        </w:trPr>
        <w:tc>
          <w:tcPr>
            <w:tcW w:w="9634" w:type="dxa"/>
            <w:gridSpan w:val="3"/>
          </w:tcPr>
          <w:p w14:paraId="6F0AC762" w14:textId="77777777" w:rsidR="00FC7E3F" w:rsidRDefault="00FC7E3F" w:rsidP="00FC7E3F">
            <w:pPr>
              <w:jc w:val="center"/>
              <w:rPr>
                <w:b/>
                <w:bCs/>
                <w:kern w:val="2"/>
                <w:szCs w:val="24"/>
              </w:rPr>
            </w:pPr>
            <w:r>
              <w:rPr>
                <w:b/>
                <w:bCs/>
                <w:kern w:val="2"/>
                <w:szCs w:val="24"/>
              </w:rPr>
              <w:t xml:space="preserve">14. BENDRŲJŲ SĄLYGŲ PAKEITIMAI IR PAPILDYMAI </w:t>
            </w:r>
          </w:p>
          <w:p w14:paraId="5D079BCD" w14:textId="6A99C554" w:rsidR="00E5732E" w:rsidRPr="00E5732E" w:rsidRDefault="00E5732E" w:rsidP="00FC7E3F">
            <w:pPr>
              <w:jc w:val="center"/>
              <w:rPr>
                <w:b/>
                <w:bCs/>
                <w:kern w:val="2"/>
                <w:szCs w:val="24"/>
              </w:rPr>
            </w:pPr>
          </w:p>
        </w:tc>
      </w:tr>
      <w:tr w:rsidR="00FC7E3F" w14:paraId="6259D831" w14:textId="77777777" w:rsidTr="003A05F6">
        <w:trPr>
          <w:trHeight w:val="300"/>
        </w:trPr>
        <w:tc>
          <w:tcPr>
            <w:tcW w:w="3254" w:type="dxa"/>
          </w:tcPr>
          <w:p w14:paraId="43927719" w14:textId="77777777" w:rsidR="00FC7E3F" w:rsidRDefault="00FC7E3F" w:rsidP="00FC7E3F">
            <w:pPr>
              <w:rPr>
                <w:b/>
                <w:bCs/>
                <w:kern w:val="2"/>
                <w:szCs w:val="24"/>
              </w:rPr>
            </w:pPr>
            <w:r>
              <w:rPr>
                <w:b/>
                <w:bCs/>
                <w:kern w:val="2"/>
                <w:szCs w:val="24"/>
              </w:rPr>
              <w:t xml:space="preserve">14.1. </w:t>
            </w:r>
          </w:p>
        </w:tc>
        <w:tc>
          <w:tcPr>
            <w:tcW w:w="6380" w:type="dxa"/>
            <w:gridSpan w:val="2"/>
          </w:tcPr>
          <w:p w14:paraId="612BA4B0" w14:textId="3DC32518" w:rsidR="00FC7E3F" w:rsidRDefault="00F25D31" w:rsidP="00FC7E3F">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FC7E3F" w14:paraId="063A7063" w14:textId="77777777" w:rsidTr="003A05F6">
        <w:trPr>
          <w:trHeight w:val="300"/>
        </w:trPr>
        <w:tc>
          <w:tcPr>
            <w:tcW w:w="9634" w:type="dxa"/>
            <w:gridSpan w:val="3"/>
          </w:tcPr>
          <w:p w14:paraId="5B955CA8" w14:textId="77777777" w:rsidR="00FC7E3F" w:rsidRDefault="00FC7E3F" w:rsidP="00FC7E3F">
            <w:pPr>
              <w:jc w:val="center"/>
              <w:rPr>
                <w:b/>
                <w:bCs/>
                <w:kern w:val="2"/>
                <w:szCs w:val="24"/>
              </w:rPr>
            </w:pPr>
            <w:r>
              <w:rPr>
                <w:b/>
                <w:bCs/>
                <w:kern w:val="2"/>
                <w:szCs w:val="24"/>
              </w:rPr>
              <w:t>15. SUTARTIES PRIEDAI</w:t>
            </w:r>
          </w:p>
          <w:p w14:paraId="1EC1A743" w14:textId="77777777" w:rsidR="00E5732E" w:rsidRDefault="00E5732E" w:rsidP="00FC7E3F">
            <w:pPr>
              <w:jc w:val="center"/>
              <w:rPr>
                <w:b/>
                <w:bCs/>
                <w:kern w:val="2"/>
                <w:szCs w:val="24"/>
              </w:rPr>
            </w:pPr>
          </w:p>
        </w:tc>
      </w:tr>
      <w:tr w:rsidR="00FC7E3F" w14:paraId="1493342A" w14:textId="77777777" w:rsidTr="003A05F6">
        <w:trPr>
          <w:trHeight w:val="300"/>
        </w:trPr>
        <w:tc>
          <w:tcPr>
            <w:tcW w:w="3254" w:type="dxa"/>
          </w:tcPr>
          <w:p w14:paraId="0AF63E8A" w14:textId="77777777" w:rsidR="00FC7E3F" w:rsidRDefault="00FC7E3F" w:rsidP="00935B5E">
            <w:pPr>
              <w:rPr>
                <w:b/>
                <w:bCs/>
                <w:kern w:val="2"/>
                <w:szCs w:val="24"/>
              </w:rPr>
            </w:pPr>
            <w:r>
              <w:rPr>
                <w:b/>
                <w:bCs/>
                <w:kern w:val="2"/>
                <w:szCs w:val="24"/>
              </w:rPr>
              <w:t>15.1. Priedas Nr. 1</w:t>
            </w:r>
          </w:p>
        </w:tc>
        <w:tc>
          <w:tcPr>
            <w:tcW w:w="6380" w:type="dxa"/>
            <w:gridSpan w:val="2"/>
          </w:tcPr>
          <w:p w14:paraId="23C9ECEE" w14:textId="07F4C1E7" w:rsidR="00FC7E3F" w:rsidRDefault="00FC7E3F" w:rsidP="008F6874">
            <w:pPr>
              <w:rPr>
                <w:b/>
                <w:bCs/>
                <w:kern w:val="2"/>
                <w:szCs w:val="24"/>
              </w:rPr>
            </w:pPr>
            <w:r w:rsidRPr="00192DBC">
              <w:rPr>
                <w:b/>
                <w:bCs/>
                <w:kern w:val="2"/>
                <w:szCs w:val="24"/>
              </w:rPr>
              <w:t>Techninė specifikacija</w:t>
            </w:r>
          </w:p>
        </w:tc>
      </w:tr>
      <w:tr w:rsidR="00FC7E3F" w14:paraId="4C75E455" w14:textId="77777777" w:rsidTr="003A05F6">
        <w:trPr>
          <w:trHeight w:val="300"/>
        </w:trPr>
        <w:tc>
          <w:tcPr>
            <w:tcW w:w="3254" w:type="dxa"/>
          </w:tcPr>
          <w:p w14:paraId="6E44F098" w14:textId="77777777" w:rsidR="00FC7E3F" w:rsidRDefault="00FC7E3F" w:rsidP="00935B5E">
            <w:pPr>
              <w:rPr>
                <w:b/>
                <w:bCs/>
                <w:kern w:val="2"/>
                <w:szCs w:val="24"/>
              </w:rPr>
            </w:pPr>
            <w:r>
              <w:rPr>
                <w:b/>
                <w:bCs/>
                <w:kern w:val="2"/>
                <w:szCs w:val="24"/>
              </w:rPr>
              <w:t>15.2. Priedas Nr. 2</w:t>
            </w:r>
          </w:p>
        </w:tc>
        <w:tc>
          <w:tcPr>
            <w:tcW w:w="6380" w:type="dxa"/>
            <w:gridSpan w:val="2"/>
          </w:tcPr>
          <w:p w14:paraId="65CEE00B" w14:textId="53BF77C2" w:rsidR="00FC7E3F" w:rsidRDefault="00FC7E3F" w:rsidP="008F6874">
            <w:pPr>
              <w:rPr>
                <w:b/>
                <w:bCs/>
                <w:kern w:val="2"/>
                <w:szCs w:val="24"/>
              </w:rPr>
            </w:pPr>
            <w:r w:rsidRPr="00192DBC">
              <w:rPr>
                <w:b/>
                <w:bCs/>
                <w:kern w:val="2"/>
                <w:szCs w:val="24"/>
              </w:rPr>
              <w:t>Pasiūlymas</w:t>
            </w:r>
          </w:p>
        </w:tc>
      </w:tr>
      <w:tr w:rsidR="00FC7E3F" w14:paraId="369E96F2" w14:textId="77777777" w:rsidTr="003A05F6">
        <w:trPr>
          <w:trHeight w:val="300"/>
        </w:trPr>
        <w:tc>
          <w:tcPr>
            <w:tcW w:w="3254" w:type="dxa"/>
          </w:tcPr>
          <w:p w14:paraId="61C55EA7" w14:textId="77777777" w:rsidR="00FC7E3F" w:rsidRDefault="00FC7E3F" w:rsidP="00935B5E">
            <w:pPr>
              <w:rPr>
                <w:b/>
                <w:bCs/>
                <w:kern w:val="2"/>
                <w:szCs w:val="24"/>
              </w:rPr>
            </w:pPr>
            <w:r>
              <w:rPr>
                <w:b/>
                <w:bCs/>
                <w:kern w:val="2"/>
                <w:szCs w:val="24"/>
              </w:rPr>
              <w:t>15.3. Priedas Nr. 3</w:t>
            </w:r>
          </w:p>
        </w:tc>
        <w:tc>
          <w:tcPr>
            <w:tcW w:w="6380" w:type="dxa"/>
            <w:gridSpan w:val="2"/>
          </w:tcPr>
          <w:p w14:paraId="6BCD1B56" w14:textId="73623A32" w:rsidR="00FC7E3F" w:rsidRDefault="00FC7E3F" w:rsidP="008F6874">
            <w:pPr>
              <w:rPr>
                <w:b/>
                <w:bCs/>
                <w:kern w:val="2"/>
                <w:szCs w:val="24"/>
              </w:rPr>
            </w:pPr>
            <w:r w:rsidRPr="0028744C">
              <w:rPr>
                <w:b/>
                <w:bCs/>
                <w:kern w:val="2"/>
                <w:szCs w:val="24"/>
              </w:rPr>
              <w:t>Sutarties vykdymui pasitelkiami subtiekėjai ir (ar) specialistai</w:t>
            </w:r>
          </w:p>
        </w:tc>
      </w:tr>
      <w:tr w:rsidR="00FC7E3F" w14:paraId="29AA4422" w14:textId="77777777" w:rsidTr="003A05F6">
        <w:tc>
          <w:tcPr>
            <w:tcW w:w="9634" w:type="dxa"/>
            <w:gridSpan w:val="3"/>
          </w:tcPr>
          <w:p w14:paraId="3ACEC6B8" w14:textId="77777777" w:rsidR="00FC7E3F" w:rsidRDefault="00FC7E3F" w:rsidP="00FC7E3F">
            <w:pPr>
              <w:jc w:val="center"/>
              <w:rPr>
                <w:b/>
                <w:bCs/>
                <w:kern w:val="2"/>
                <w:szCs w:val="24"/>
              </w:rPr>
            </w:pPr>
            <w:r>
              <w:rPr>
                <w:b/>
                <w:bCs/>
                <w:kern w:val="2"/>
                <w:szCs w:val="24"/>
              </w:rPr>
              <w:t>16. ŠALIŲ ATSTOVŲ PARAŠAI</w:t>
            </w:r>
          </w:p>
        </w:tc>
      </w:tr>
      <w:tr w:rsidR="00FC7E3F" w14:paraId="4EDC6BFC" w14:textId="77777777" w:rsidTr="003A05F6">
        <w:tc>
          <w:tcPr>
            <w:tcW w:w="5334" w:type="dxa"/>
            <w:gridSpan w:val="2"/>
            <w:tcBorders>
              <w:top w:val="single" w:sz="4" w:space="0" w:color="auto"/>
              <w:left w:val="single" w:sz="4" w:space="0" w:color="auto"/>
              <w:bottom w:val="single" w:sz="4" w:space="0" w:color="auto"/>
              <w:right w:val="single" w:sz="4" w:space="0" w:color="auto"/>
            </w:tcBorders>
          </w:tcPr>
          <w:p w14:paraId="0404842D" w14:textId="77777777" w:rsidR="00FC7E3F" w:rsidRDefault="00FC7E3F" w:rsidP="00FC7E3F">
            <w:pPr>
              <w:jc w:val="center"/>
              <w:rPr>
                <w:b/>
                <w:bCs/>
                <w:kern w:val="2"/>
                <w:szCs w:val="24"/>
              </w:rPr>
            </w:pPr>
            <w:r>
              <w:rPr>
                <w:b/>
                <w:bCs/>
                <w:kern w:val="2"/>
                <w:szCs w:val="24"/>
              </w:rPr>
              <w:t>PIRKĖJAS</w:t>
            </w:r>
          </w:p>
        </w:tc>
        <w:tc>
          <w:tcPr>
            <w:tcW w:w="4300" w:type="dxa"/>
            <w:tcBorders>
              <w:top w:val="single" w:sz="4" w:space="0" w:color="auto"/>
              <w:left w:val="single" w:sz="4" w:space="0" w:color="auto"/>
              <w:bottom w:val="single" w:sz="4" w:space="0" w:color="auto"/>
              <w:right w:val="single" w:sz="4" w:space="0" w:color="auto"/>
            </w:tcBorders>
          </w:tcPr>
          <w:p w14:paraId="3C4F7230" w14:textId="77777777" w:rsidR="00FC7E3F" w:rsidRDefault="00FC7E3F" w:rsidP="00FC7E3F">
            <w:pPr>
              <w:jc w:val="center"/>
              <w:rPr>
                <w:b/>
                <w:bCs/>
                <w:kern w:val="2"/>
                <w:szCs w:val="24"/>
              </w:rPr>
            </w:pPr>
            <w:r>
              <w:rPr>
                <w:b/>
                <w:bCs/>
                <w:kern w:val="2"/>
                <w:szCs w:val="24"/>
              </w:rPr>
              <w:t>TIEKĖJAS</w:t>
            </w:r>
          </w:p>
        </w:tc>
      </w:tr>
      <w:tr w:rsidR="00FC7E3F" w14:paraId="00A924EC" w14:textId="77777777" w:rsidTr="003A05F6">
        <w:tc>
          <w:tcPr>
            <w:tcW w:w="5334" w:type="dxa"/>
            <w:gridSpan w:val="2"/>
            <w:tcBorders>
              <w:top w:val="single" w:sz="4" w:space="0" w:color="auto"/>
              <w:left w:val="single" w:sz="4" w:space="0" w:color="auto"/>
              <w:bottom w:val="single" w:sz="4" w:space="0" w:color="auto"/>
              <w:right w:val="single" w:sz="4" w:space="0" w:color="auto"/>
            </w:tcBorders>
          </w:tcPr>
          <w:p w14:paraId="79278680" w14:textId="4B90D0BD" w:rsidR="00FC7E3F" w:rsidRDefault="00065CA4" w:rsidP="008F6874">
            <w:pPr>
              <w:rPr>
                <w:color w:val="4472C4"/>
                <w:kern w:val="2"/>
                <w:szCs w:val="24"/>
              </w:rPr>
            </w:pPr>
            <w:r>
              <w:rPr>
                <w:szCs w:val="24"/>
              </w:rPr>
              <w:t>Druskininkų savivaldybės administracijos direktorė Vilma Jurgelevičienė</w:t>
            </w:r>
          </w:p>
        </w:tc>
        <w:tc>
          <w:tcPr>
            <w:tcW w:w="4300" w:type="dxa"/>
            <w:tcBorders>
              <w:top w:val="single" w:sz="4" w:space="0" w:color="auto"/>
              <w:left w:val="single" w:sz="4" w:space="0" w:color="auto"/>
              <w:bottom w:val="single" w:sz="4" w:space="0" w:color="auto"/>
              <w:right w:val="single" w:sz="4" w:space="0" w:color="auto"/>
            </w:tcBorders>
          </w:tcPr>
          <w:p w14:paraId="7C5FC22D" w14:textId="77777777" w:rsidR="00FC7E3F" w:rsidRDefault="00FC7E3F" w:rsidP="00FC7E3F">
            <w:pPr>
              <w:jc w:val="center"/>
              <w:rPr>
                <w:b/>
                <w:bCs/>
                <w:kern w:val="2"/>
                <w:szCs w:val="24"/>
              </w:rPr>
            </w:pPr>
            <w:r>
              <w:rPr>
                <w:color w:val="4472C4"/>
                <w:kern w:val="2"/>
                <w:szCs w:val="24"/>
              </w:rPr>
              <w:t>(nurodomos atstovo pareigos, vardas, pavardė)</w:t>
            </w:r>
          </w:p>
        </w:tc>
      </w:tr>
    </w:tbl>
    <w:p w14:paraId="57F6837A" w14:textId="2D21F6F3" w:rsidR="00B767F3" w:rsidRPr="00E5732E" w:rsidRDefault="00DD7479" w:rsidP="00E5732E">
      <w:pPr>
        <w:jc w:val="center"/>
        <w:rPr>
          <w:szCs w:val="24"/>
        </w:rPr>
      </w:pPr>
      <w:r>
        <w:rPr>
          <w:color w:val="000000"/>
          <w:szCs w:val="24"/>
        </w:rPr>
        <w:t>______________</w:t>
      </w:r>
    </w:p>
    <w:sectPr w:rsidR="00B767F3" w:rsidRPr="00E5732E">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7C133" w14:textId="77777777" w:rsidR="003C1249" w:rsidRDefault="003C1249">
      <w:r>
        <w:separator/>
      </w:r>
    </w:p>
  </w:endnote>
  <w:endnote w:type="continuationSeparator" w:id="0">
    <w:p w14:paraId="54EDF04C" w14:textId="77777777" w:rsidR="003C1249" w:rsidRDefault="003C1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D5699" w14:textId="77777777" w:rsidR="003C1249" w:rsidRDefault="003C1249">
      <w:r>
        <w:separator/>
      </w:r>
    </w:p>
  </w:footnote>
  <w:footnote w:type="continuationSeparator" w:id="0">
    <w:p w14:paraId="36D909D5" w14:textId="77777777" w:rsidR="003C1249" w:rsidRDefault="003C1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F0E91"/>
    <w:multiLevelType w:val="hybridMultilevel"/>
    <w:tmpl w:val="2CF87A70"/>
    <w:lvl w:ilvl="0" w:tplc="B20E6A1A">
      <w:start w:val="1"/>
      <w:numFmt w:val="decimal"/>
      <w:lvlText w:val="%1."/>
      <w:lvlJc w:val="left"/>
      <w:pPr>
        <w:ind w:left="1636" w:hanging="360"/>
      </w:pPr>
      <w:rPr>
        <w:rFonts w:hint="default"/>
        <w:b w:val="0"/>
        <w:bCs w:val="0"/>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 w15:restartNumberingAfterBreak="0">
    <w:nsid w:val="40A70A85"/>
    <w:multiLevelType w:val="multilevel"/>
    <w:tmpl w:val="63309060"/>
    <w:lvl w:ilvl="0">
      <w:start w:val="2"/>
      <w:numFmt w:val="decimal"/>
      <w:lvlText w:val="%1."/>
      <w:lvlJc w:val="left"/>
      <w:pPr>
        <w:ind w:left="360" w:hanging="360"/>
      </w:pPr>
      <w:rPr>
        <w:rFonts w:eastAsia="Calibri" w:hint="default"/>
        <w:color w:val="auto"/>
      </w:rPr>
    </w:lvl>
    <w:lvl w:ilvl="1">
      <w:start w:val="1"/>
      <w:numFmt w:val="decimal"/>
      <w:lvlText w:val="%1.%2."/>
      <w:lvlJc w:val="left"/>
      <w:pPr>
        <w:ind w:left="8156" w:hanging="360"/>
      </w:pPr>
      <w:rPr>
        <w:rFonts w:ascii="Times New Roman" w:eastAsia="Calibri" w:hAnsi="Times New Roman" w:cs="Times New Roman" w:hint="default"/>
        <w:b w:val="0"/>
        <w:bCs w:val="0"/>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 w15:restartNumberingAfterBreak="0">
    <w:nsid w:val="460D357D"/>
    <w:multiLevelType w:val="multilevel"/>
    <w:tmpl w:val="CE02ABBE"/>
    <w:lvl w:ilvl="0">
      <w:numFmt w:val="none"/>
      <w:pStyle w:val="Antrat1"/>
      <w:lvlText w:val=""/>
      <w:lvlJc w:val="left"/>
      <w:pPr>
        <w:tabs>
          <w:tab w:val="num" w:pos="360"/>
        </w:tabs>
      </w:pPr>
    </w:lvl>
    <w:lvl w:ilvl="1">
      <w:start w:val="1"/>
      <w:numFmt w:val="decimal"/>
      <w:pStyle w:val="Antrat2"/>
      <w:lvlText w:val="%1.%2."/>
      <w:lvlJc w:val="left"/>
      <w:pPr>
        <w:ind w:left="0" w:firstLine="0"/>
      </w:pPr>
      <w:rPr>
        <w:b w:val="0"/>
        <w:bCs w:val="0"/>
        <w:i w:val="0"/>
        <w:sz w:val="18"/>
        <w:szCs w:val="18"/>
      </w:rPr>
    </w:lvl>
    <w:lvl w:ilvl="2">
      <w:start w:val="1"/>
      <w:numFmt w:val="decimal"/>
      <w:pStyle w:val="Antrat3"/>
      <w:lvlText w:val="%1.%2.%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60235F26"/>
    <w:multiLevelType w:val="multilevel"/>
    <w:tmpl w:val="6A689CDC"/>
    <w:lvl w:ilvl="0">
      <w:start w:val="1"/>
      <w:numFmt w:val="decimal"/>
      <w:lvlText w:val="%1."/>
      <w:lvlJc w:val="left"/>
      <w:pPr>
        <w:ind w:left="1170" w:hanging="360"/>
      </w:pPr>
      <w:rPr>
        <w:rFonts w:hint="default"/>
      </w:rPr>
    </w:lvl>
    <w:lvl w:ilvl="1">
      <w:start w:val="1"/>
      <w:numFmt w:val="decimal"/>
      <w:isLgl/>
      <w:lvlText w:val="%1.%2."/>
      <w:lvlJc w:val="left"/>
      <w:pPr>
        <w:ind w:left="1335" w:hanging="525"/>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189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250" w:hanging="1440"/>
      </w:pPr>
      <w:rPr>
        <w:rFonts w:hint="default"/>
      </w:rPr>
    </w:lvl>
    <w:lvl w:ilvl="8">
      <w:start w:val="1"/>
      <w:numFmt w:val="decimal"/>
      <w:isLgl/>
      <w:lvlText w:val="%1.%2.%3.%4.%5.%6.%7.%8.%9."/>
      <w:lvlJc w:val="left"/>
      <w:pPr>
        <w:ind w:left="2610" w:hanging="1800"/>
      </w:pPr>
      <w:rPr>
        <w:rFonts w:hint="default"/>
      </w:rPr>
    </w:lvl>
  </w:abstractNum>
  <w:num w:numId="1" w16cid:durableId="939415384">
    <w:abstractNumId w:val="2"/>
  </w:num>
  <w:num w:numId="2" w16cid:durableId="400101141">
    <w:abstractNumId w:val="3"/>
  </w:num>
  <w:num w:numId="3" w16cid:durableId="859246650">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161022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132"/>
    <w:rsid w:val="00065CA4"/>
    <w:rsid w:val="00067BE9"/>
    <w:rsid w:val="0009225C"/>
    <w:rsid w:val="00094C59"/>
    <w:rsid w:val="000A7A33"/>
    <w:rsid w:val="000C2E52"/>
    <w:rsid w:val="000F1EE8"/>
    <w:rsid w:val="000F2070"/>
    <w:rsid w:val="0010770F"/>
    <w:rsid w:val="00114FC9"/>
    <w:rsid w:val="0013722B"/>
    <w:rsid w:val="0015672A"/>
    <w:rsid w:val="0016151B"/>
    <w:rsid w:val="001667C5"/>
    <w:rsid w:val="001734E2"/>
    <w:rsid w:val="00181D09"/>
    <w:rsid w:val="001B2EB7"/>
    <w:rsid w:val="001C67AE"/>
    <w:rsid w:val="001E491A"/>
    <w:rsid w:val="001F1FF6"/>
    <w:rsid w:val="00201517"/>
    <w:rsid w:val="00202E5E"/>
    <w:rsid w:val="00211D8A"/>
    <w:rsid w:val="00224126"/>
    <w:rsid w:val="00234933"/>
    <w:rsid w:val="0023669C"/>
    <w:rsid w:val="00261321"/>
    <w:rsid w:val="00274ED6"/>
    <w:rsid w:val="00286CFC"/>
    <w:rsid w:val="002C102A"/>
    <w:rsid w:val="002F0B5F"/>
    <w:rsid w:val="00337A00"/>
    <w:rsid w:val="00387186"/>
    <w:rsid w:val="003A05F6"/>
    <w:rsid w:val="003A133C"/>
    <w:rsid w:val="003B2052"/>
    <w:rsid w:val="003B2818"/>
    <w:rsid w:val="003C1249"/>
    <w:rsid w:val="003E5D1D"/>
    <w:rsid w:val="003F5FFA"/>
    <w:rsid w:val="0041334F"/>
    <w:rsid w:val="004235E8"/>
    <w:rsid w:val="004472FC"/>
    <w:rsid w:val="00461D67"/>
    <w:rsid w:val="00471F96"/>
    <w:rsid w:val="004A0ECC"/>
    <w:rsid w:val="004B0CA8"/>
    <w:rsid w:val="004B4091"/>
    <w:rsid w:val="004D5359"/>
    <w:rsid w:val="004E3276"/>
    <w:rsid w:val="00500AAF"/>
    <w:rsid w:val="0053750E"/>
    <w:rsid w:val="00544891"/>
    <w:rsid w:val="00560EF0"/>
    <w:rsid w:val="00564263"/>
    <w:rsid w:val="005828DD"/>
    <w:rsid w:val="00587E3C"/>
    <w:rsid w:val="005B4667"/>
    <w:rsid w:val="005C73A8"/>
    <w:rsid w:val="005D244B"/>
    <w:rsid w:val="005F7AAA"/>
    <w:rsid w:val="00610557"/>
    <w:rsid w:val="0062045C"/>
    <w:rsid w:val="00650F2F"/>
    <w:rsid w:val="00666BDC"/>
    <w:rsid w:val="006C0548"/>
    <w:rsid w:val="006D49E4"/>
    <w:rsid w:val="006E542F"/>
    <w:rsid w:val="006E6935"/>
    <w:rsid w:val="006F08A2"/>
    <w:rsid w:val="0070681D"/>
    <w:rsid w:val="00713CA3"/>
    <w:rsid w:val="00723937"/>
    <w:rsid w:val="00740095"/>
    <w:rsid w:val="007475EC"/>
    <w:rsid w:val="00750F66"/>
    <w:rsid w:val="007854F6"/>
    <w:rsid w:val="0078581B"/>
    <w:rsid w:val="007919E1"/>
    <w:rsid w:val="00794A8C"/>
    <w:rsid w:val="007D70E0"/>
    <w:rsid w:val="007E06BC"/>
    <w:rsid w:val="007F606E"/>
    <w:rsid w:val="00817A61"/>
    <w:rsid w:val="008220D6"/>
    <w:rsid w:val="00831ED4"/>
    <w:rsid w:val="008332ED"/>
    <w:rsid w:val="008351B6"/>
    <w:rsid w:val="00895B3F"/>
    <w:rsid w:val="008B2D39"/>
    <w:rsid w:val="008F1DF3"/>
    <w:rsid w:val="008F6874"/>
    <w:rsid w:val="009054E1"/>
    <w:rsid w:val="00905F78"/>
    <w:rsid w:val="00935B5E"/>
    <w:rsid w:val="009554E6"/>
    <w:rsid w:val="00961A29"/>
    <w:rsid w:val="00962EE8"/>
    <w:rsid w:val="0099464F"/>
    <w:rsid w:val="009D2EF3"/>
    <w:rsid w:val="009D499F"/>
    <w:rsid w:val="00A01CC9"/>
    <w:rsid w:val="00A12EFA"/>
    <w:rsid w:val="00A30DAB"/>
    <w:rsid w:val="00A835A6"/>
    <w:rsid w:val="00AB0766"/>
    <w:rsid w:val="00AC04A3"/>
    <w:rsid w:val="00AE0CA2"/>
    <w:rsid w:val="00AE3C6B"/>
    <w:rsid w:val="00AE67C0"/>
    <w:rsid w:val="00AE76AC"/>
    <w:rsid w:val="00B1719B"/>
    <w:rsid w:val="00B3442B"/>
    <w:rsid w:val="00B34439"/>
    <w:rsid w:val="00B351CC"/>
    <w:rsid w:val="00B46401"/>
    <w:rsid w:val="00B66701"/>
    <w:rsid w:val="00B767F3"/>
    <w:rsid w:val="00B90892"/>
    <w:rsid w:val="00B972F4"/>
    <w:rsid w:val="00BD6750"/>
    <w:rsid w:val="00C15DD9"/>
    <w:rsid w:val="00C44E58"/>
    <w:rsid w:val="00C46508"/>
    <w:rsid w:val="00C515B4"/>
    <w:rsid w:val="00CA0226"/>
    <w:rsid w:val="00CB1AAF"/>
    <w:rsid w:val="00D17168"/>
    <w:rsid w:val="00D20C47"/>
    <w:rsid w:val="00D3076F"/>
    <w:rsid w:val="00D32AB4"/>
    <w:rsid w:val="00D4060E"/>
    <w:rsid w:val="00D56CA6"/>
    <w:rsid w:val="00D9062B"/>
    <w:rsid w:val="00DA6E46"/>
    <w:rsid w:val="00DB1628"/>
    <w:rsid w:val="00DD7479"/>
    <w:rsid w:val="00E13809"/>
    <w:rsid w:val="00E1549E"/>
    <w:rsid w:val="00E43070"/>
    <w:rsid w:val="00E516FE"/>
    <w:rsid w:val="00E5732E"/>
    <w:rsid w:val="00E74CD2"/>
    <w:rsid w:val="00E76204"/>
    <w:rsid w:val="00E77CA7"/>
    <w:rsid w:val="00EC00FA"/>
    <w:rsid w:val="00ED7FED"/>
    <w:rsid w:val="00EF119B"/>
    <w:rsid w:val="00F01C54"/>
    <w:rsid w:val="00F1635C"/>
    <w:rsid w:val="00F25D31"/>
    <w:rsid w:val="00F31C99"/>
    <w:rsid w:val="00F3450C"/>
    <w:rsid w:val="00F60A02"/>
    <w:rsid w:val="00F837D4"/>
    <w:rsid w:val="00FB404F"/>
    <w:rsid w:val="00FC7E3F"/>
    <w:rsid w:val="00FD11C6"/>
    <w:rsid w:val="00FD2B4E"/>
    <w:rsid w:val="00FE2B79"/>
    <w:rsid w:val="00FE41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9C5D69FF-2410-4DD0-B632-F4EAB61A8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0681D"/>
  </w:style>
  <w:style w:type="paragraph" w:styleId="Antrat1">
    <w:name w:val="heading 1"/>
    <w:basedOn w:val="prastasis"/>
    <w:next w:val="prastasis"/>
    <w:link w:val="Antrat1Diagrama"/>
    <w:uiPriority w:val="9"/>
    <w:qFormat/>
    <w:rsid w:val="00067BE9"/>
    <w:pPr>
      <w:keepNext/>
      <w:keepLines/>
      <w:numPr>
        <w:numId w:val="1"/>
      </w:numPr>
      <w:pBdr>
        <w:top w:val="nil"/>
        <w:left w:val="nil"/>
        <w:bottom w:val="nil"/>
        <w:right w:val="nil"/>
        <w:between w:val="nil"/>
      </w:pBdr>
      <w:spacing w:before="120" w:after="96"/>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067BE9"/>
    <w:pPr>
      <w:keepNext/>
      <w:keepLines/>
      <w:numPr>
        <w:ilvl w:val="1"/>
        <w:numId w:val="1"/>
      </w:numPr>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067BE9"/>
    <w:pPr>
      <w:keepNext/>
      <w:keepLines/>
      <w:numPr>
        <w:ilvl w:val="2"/>
        <w:numId w:val="1"/>
      </w:numPr>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67BE9"/>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067BE9"/>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067BE9"/>
    <w:rPr>
      <w:rFonts w:ascii="Arial" w:eastAsia="Arial" w:hAnsi="Arial" w:cs="Arial"/>
      <w:color w:val="000000"/>
      <w:sz w:val="18"/>
      <w:szCs w:val="18"/>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C4650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C46508"/>
    <w:pPr>
      <w:spacing w:after="160" w:line="276" w:lineRule="auto"/>
      <w:ind w:left="720"/>
      <w:contextualSpacing/>
    </w:pPr>
  </w:style>
  <w:style w:type="character" w:styleId="Hipersaitas">
    <w:name w:val="Hyperlink"/>
    <w:aliases w:val="Alna"/>
    <w:basedOn w:val="Numatytasispastraiposriftas"/>
    <w:uiPriority w:val="99"/>
    <w:unhideWhenUsed/>
    <w:rsid w:val="00261321"/>
    <w:rPr>
      <w:strike w:val="0"/>
      <w:dstrike w:val="0"/>
      <w:color w:val="auto"/>
      <w:u w:val="none"/>
      <w:effect w:val="none"/>
    </w:rPr>
  </w:style>
  <w:style w:type="paragraph" w:styleId="Betarp">
    <w:name w:val="No Spacing"/>
    <w:link w:val="BetarpDiagrama"/>
    <w:uiPriority w:val="1"/>
    <w:qFormat/>
    <w:rsid w:val="006C0548"/>
    <w:pPr>
      <w:ind w:firstLine="697"/>
      <w:jc w:val="both"/>
    </w:pPr>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qFormat/>
    <w:rsid w:val="006C0548"/>
    <w:rPr>
      <w:rFonts w:asciiTheme="minorHAnsi" w:eastAsiaTheme="minorEastAsia" w:hAnsiTheme="minorHAnsi" w:cstheme="minorBid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oana.verbickiene@druskininkai.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antanas.k@druskininkai.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7</Pages>
  <Words>7791</Words>
  <Characters>4442</Characters>
  <Application>Microsoft Office Word</Application>
  <DocSecurity>0</DocSecurity>
  <Lines>37</Lines>
  <Paragraphs>24</Paragraphs>
  <ScaleCrop>false</ScaleCrop>
  <Company/>
  <LinksUpToDate>false</LinksUpToDate>
  <CharactersWithSpaces>12209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Mindaugas Vaina</cp:lastModifiedBy>
  <cp:revision>152</cp:revision>
  <dcterms:created xsi:type="dcterms:W3CDTF">2025-04-23T06:56:00Z</dcterms:created>
  <dcterms:modified xsi:type="dcterms:W3CDTF">2026-06-03T07:36:00Z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